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951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8215DD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</w:p>
    <w:p w14:paraId="057DB2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  <w:lang w:val="en-US" w:eastAsia="zh-CN"/>
        </w:rPr>
        <w:t>国家卫生健康委医药卫生科技发展研究中心202</w:t>
      </w:r>
      <w:r>
        <w:rPr>
          <w:rFonts w:hint="eastAsia" w:asciiTheme="minorEastAsia" w:hAnsiTheme="minorEastAsia" w:cstheme="minorEastAsia"/>
          <w:b/>
          <w:bCs/>
          <w:spacing w:val="-6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</w:rPr>
        <w:t>公开招聘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  <w:lang w:val="en-US" w:eastAsia="zh-CN"/>
        </w:rPr>
        <w:t>专业技术人员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</w:rPr>
        <w:t>需求计划表</w:t>
      </w:r>
    </w:p>
    <w:p w14:paraId="7D4957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pacing w:val="-6"/>
          <w:sz w:val="32"/>
          <w:szCs w:val="32"/>
        </w:rPr>
      </w:pPr>
    </w:p>
    <w:tbl>
      <w:tblPr>
        <w:tblStyle w:val="6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52"/>
        <w:gridCol w:w="2033"/>
        <w:gridCol w:w="937"/>
        <w:gridCol w:w="675"/>
        <w:gridCol w:w="3977"/>
      </w:tblGrid>
      <w:tr w14:paraId="156C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61" w:type="dxa"/>
            <w:vAlign w:val="center"/>
          </w:tcPr>
          <w:p w14:paraId="702623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252" w:type="dxa"/>
            <w:vAlign w:val="center"/>
          </w:tcPr>
          <w:p w14:paraId="7EC98E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岗位类别</w:t>
            </w:r>
          </w:p>
          <w:p w14:paraId="7B6078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及等级</w:t>
            </w:r>
          </w:p>
        </w:tc>
        <w:tc>
          <w:tcPr>
            <w:tcW w:w="2033" w:type="dxa"/>
            <w:vAlign w:val="center"/>
          </w:tcPr>
          <w:p w14:paraId="4B6C5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37" w:type="dxa"/>
            <w:vAlign w:val="center"/>
          </w:tcPr>
          <w:p w14:paraId="3A7804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675" w:type="dxa"/>
            <w:vAlign w:val="center"/>
          </w:tcPr>
          <w:p w14:paraId="380344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977" w:type="dxa"/>
            <w:vAlign w:val="center"/>
          </w:tcPr>
          <w:p w14:paraId="07F6F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岗位要求</w:t>
            </w:r>
          </w:p>
        </w:tc>
      </w:tr>
      <w:tr w14:paraId="6D1E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761" w:type="dxa"/>
            <w:vAlign w:val="center"/>
          </w:tcPr>
          <w:p w14:paraId="66200A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专业技术岗1</w:t>
            </w:r>
          </w:p>
          <w:p w14:paraId="207EA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A3909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专业技术</w:t>
            </w:r>
          </w:p>
          <w:p w14:paraId="50D29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033" w:type="dxa"/>
            <w:vAlign w:val="center"/>
          </w:tcPr>
          <w:p w14:paraId="36DC5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基础医学类（1001）、临床医学类（1002）、生物学类（0710）、生物医学工程类（0831）</w:t>
            </w:r>
          </w:p>
        </w:tc>
        <w:tc>
          <w:tcPr>
            <w:tcW w:w="937" w:type="dxa"/>
            <w:vAlign w:val="center"/>
          </w:tcPr>
          <w:p w14:paraId="3DFEC2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博士</w:t>
            </w:r>
          </w:p>
          <w:p w14:paraId="280086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675" w:type="dxa"/>
            <w:vAlign w:val="center"/>
          </w:tcPr>
          <w:p w14:paraId="164ACE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77" w:type="dxa"/>
            <w:vAlign w:val="center"/>
          </w:tcPr>
          <w:p w14:paraId="223316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1.具备医疗卫生相关序列中级及以上专业技术职称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资格。</w:t>
            </w:r>
          </w:p>
          <w:p w14:paraId="132AE9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2.年龄不超过40周岁（198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月1日及以后出生）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2DFC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761" w:type="dxa"/>
            <w:vAlign w:val="center"/>
          </w:tcPr>
          <w:p w14:paraId="03283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专业技术岗2</w:t>
            </w:r>
          </w:p>
        </w:tc>
        <w:tc>
          <w:tcPr>
            <w:tcW w:w="1252" w:type="dxa"/>
            <w:vAlign w:val="center"/>
          </w:tcPr>
          <w:p w14:paraId="783411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专业技术</w:t>
            </w:r>
          </w:p>
          <w:p w14:paraId="3D9EF6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033" w:type="dxa"/>
            <w:vAlign w:val="center"/>
          </w:tcPr>
          <w:p w14:paraId="30CD9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基础医学类（1001）、临床医学类（1002）、公共卫生与预防医学（1004）、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化学工程与技术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（08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37" w:type="dxa"/>
            <w:vAlign w:val="center"/>
          </w:tcPr>
          <w:p w14:paraId="73983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硕士</w:t>
            </w:r>
          </w:p>
          <w:p w14:paraId="08BD0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75" w:type="dxa"/>
            <w:vAlign w:val="center"/>
          </w:tcPr>
          <w:p w14:paraId="06F17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77" w:type="dxa"/>
            <w:vAlign w:val="center"/>
          </w:tcPr>
          <w:p w14:paraId="6414888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具备医疗卫生相关序列中级及以上专业技术职称资格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4F64AE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同等条件下，具备卫生健康相关单位工作和国家科技计划项目管理经验者优先。</w:t>
            </w:r>
          </w:p>
          <w:p w14:paraId="24C5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.年龄不超过40周岁（198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月1日及以后出生）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544D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E5578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专业技术岗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 w14:paraId="28DCB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vAlign w:val="center"/>
          </w:tcPr>
          <w:p w14:paraId="59D45A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专业技术</w:t>
            </w:r>
          </w:p>
          <w:p w14:paraId="7A32F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033" w:type="dxa"/>
            <w:vAlign w:val="center"/>
          </w:tcPr>
          <w:p w14:paraId="1D776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工商管理（1202）、经济学类（0201）、审计（0257）</w:t>
            </w:r>
          </w:p>
        </w:tc>
        <w:tc>
          <w:tcPr>
            <w:tcW w:w="937" w:type="dxa"/>
            <w:vAlign w:val="center"/>
          </w:tcPr>
          <w:p w14:paraId="66493B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硕士</w:t>
            </w:r>
          </w:p>
          <w:p w14:paraId="3C2B45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75" w:type="dxa"/>
            <w:vAlign w:val="center"/>
          </w:tcPr>
          <w:p w14:paraId="34A1E9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77" w:type="dxa"/>
            <w:vAlign w:val="center"/>
          </w:tcPr>
          <w:p w14:paraId="734C806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财务或经济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序列中级及以上专业技术职称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资格。</w:t>
            </w:r>
          </w:p>
          <w:p w14:paraId="35004F7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具有5年以上财务相关工作经验。</w:t>
            </w:r>
          </w:p>
          <w:p w14:paraId="6CD67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.年龄不超过40周岁（198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月1日及以后出生）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42DC5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16"/>
          <w:szCs w:val="16"/>
          <w:lang w:val="en-US" w:eastAsia="zh-CN"/>
        </w:rPr>
      </w:pPr>
    </w:p>
    <w:p w14:paraId="5DE3A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备注：以上学科类别、专业名称和代码参照教育部公布的《学位授予和人才培养学科目录（2018年）》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对于所学专业接近但不在上述参考目录中的，考生可与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中心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联系，确认报名资格。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联系电话：010-88387050。</w:t>
      </w:r>
    </w:p>
    <w:p w14:paraId="3628FB42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outlineLvl w:val="9"/>
        <w:rPr>
          <w:rFonts w:hint="eastAsia" w:asciiTheme="minorEastAsia" w:hAnsiTheme="minorEastAsia" w:eastAsiaTheme="minorEastAsia" w:cstheme="minorEastAsia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BC117"/>
    <w:multiLevelType w:val="singleLevel"/>
    <w:tmpl w:val="A27BC1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12DB65"/>
    <w:multiLevelType w:val="singleLevel"/>
    <w:tmpl w:val="BF12DB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5989"/>
    <w:rsid w:val="06FA2BAB"/>
    <w:rsid w:val="072960F0"/>
    <w:rsid w:val="091D12E0"/>
    <w:rsid w:val="099B43AD"/>
    <w:rsid w:val="0AA108A8"/>
    <w:rsid w:val="0DDC74AE"/>
    <w:rsid w:val="12BB607F"/>
    <w:rsid w:val="12FB2042"/>
    <w:rsid w:val="137E3A34"/>
    <w:rsid w:val="13B62550"/>
    <w:rsid w:val="14BC3B96"/>
    <w:rsid w:val="156B0402"/>
    <w:rsid w:val="17047306"/>
    <w:rsid w:val="17931F74"/>
    <w:rsid w:val="19033B1B"/>
    <w:rsid w:val="19E576EB"/>
    <w:rsid w:val="1A240D32"/>
    <w:rsid w:val="1AC72601"/>
    <w:rsid w:val="1C7B47A6"/>
    <w:rsid w:val="216E446A"/>
    <w:rsid w:val="22C43625"/>
    <w:rsid w:val="26805890"/>
    <w:rsid w:val="27402A71"/>
    <w:rsid w:val="28131C63"/>
    <w:rsid w:val="295F4405"/>
    <w:rsid w:val="2B0F31D8"/>
    <w:rsid w:val="2B8054C5"/>
    <w:rsid w:val="2C2726A8"/>
    <w:rsid w:val="2E1D524D"/>
    <w:rsid w:val="31A209E1"/>
    <w:rsid w:val="324E163F"/>
    <w:rsid w:val="344F5D41"/>
    <w:rsid w:val="381803CA"/>
    <w:rsid w:val="3ABB2076"/>
    <w:rsid w:val="3BC147B2"/>
    <w:rsid w:val="3C036962"/>
    <w:rsid w:val="3CA628B2"/>
    <w:rsid w:val="3D9144E5"/>
    <w:rsid w:val="3E123151"/>
    <w:rsid w:val="3FFCF91F"/>
    <w:rsid w:val="453855CF"/>
    <w:rsid w:val="46DB550E"/>
    <w:rsid w:val="480E6670"/>
    <w:rsid w:val="4A0B7B4F"/>
    <w:rsid w:val="4B895BC8"/>
    <w:rsid w:val="4C64624A"/>
    <w:rsid w:val="4DC60E54"/>
    <w:rsid w:val="4E6600F3"/>
    <w:rsid w:val="5128163C"/>
    <w:rsid w:val="53634C01"/>
    <w:rsid w:val="53EB35B5"/>
    <w:rsid w:val="544425FA"/>
    <w:rsid w:val="56A8574D"/>
    <w:rsid w:val="57B323AE"/>
    <w:rsid w:val="593E4146"/>
    <w:rsid w:val="5A6758A8"/>
    <w:rsid w:val="5C96601A"/>
    <w:rsid w:val="5ECF28EA"/>
    <w:rsid w:val="605C43BA"/>
    <w:rsid w:val="60C1140D"/>
    <w:rsid w:val="60FA4DF7"/>
    <w:rsid w:val="633B489B"/>
    <w:rsid w:val="63DF2082"/>
    <w:rsid w:val="6693715E"/>
    <w:rsid w:val="687A02D9"/>
    <w:rsid w:val="69956DC9"/>
    <w:rsid w:val="6A760889"/>
    <w:rsid w:val="6BFB5EC7"/>
    <w:rsid w:val="6C6E353B"/>
    <w:rsid w:val="6E3F73F6"/>
    <w:rsid w:val="6E56267C"/>
    <w:rsid w:val="6E8C34A6"/>
    <w:rsid w:val="70305C92"/>
    <w:rsid w:val="720535FB"/>
    <w:rsid w:val="72D42820"/>
    <w:rsid w:val="73797617"/>
    <w:rsid w:val="75163E8C"/>
    <w:rsid w:val="768B5A77"/>
    <w:rsid w:val="76A21419"/>
    <w:rsid w:val="777C248C"/>
    <w:rsid w:val="79900B91"/>
    <w:rsid w:val="7BE97AEA"/>
    <w:rsid w:val="7C3D07C3"/>
    <w:rsid w:val="7FFDF65B"/>
    <w:rsid w:val="B7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/>
      <w:u w:val="none"/>
    </w:rPr>
  </w:style>
  <w:style w:type="character" w:customStyle="1" w:styleId="9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df7e0061-c639-421c-9311-596bcc2d4165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72E84961</paraID>
      <start>27</start>
      <end>28</end>
      <status>ignored</status>
      <modifiedWord/>
      <trackRevisions>false</trackRevisions>
    </reviewItem>
    <reviewItem>
      <errorID>9fd615f0-8354-4dd2-b959-52676b26abb9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42123C82</paraID>
      <start>27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f00caa-f767-4d24-8147-df9ec6e1af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564</Characters>
  <Lines>0</Lines>
  <Paragraphs>0</Paragraphs>
  <TotalTime>7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2025-06-03T21:42:00Z</dcterms:created>
  <dc:creator>陈东旭</dc:creator>
  <cp:lastModifiedBy>Jane刘</cp:lastModifiedBy>
  <cp:lastPrinted>2026-02-02T11:39:00Z</cp:lastPrinted>
  <dcterms:modified xsi:type="dcterms:W3CDTF">2026-03-06T09:28:00Z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eyJoZGlkIjoiMThmNjY4MjNiYmFkNTA4OTYxNTA5MDM4MmFlMDVjYWUiLCJ1c2VySWQiOiIzMTI2MTA5MzkifQ==</vt:lpwstr>
  </property>
  <property fmtid="{D5CDD505-2E9C-101B-9397-08002B2CF9AE}" pid="4" name="ICV">
    <vt:lpwstr>EEFCC7A2475746F49A14DE4BD4600C16_12</vt:lpwstr>
  </property>
</Properties>
</file>