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C3F0A7">
      <w:pPr>
        <w:spacing w:line="560" w:lineRule="exact"/>
        <w:outlineLvl w:val="0"/>
        <w:rPr>
          <w:rFonts w:hint="default" w:ascii="黑体" w:hAnsi="黑体" w:eastAsia="黑体" w:cs="黑体"/>
          <w:sz w:val="72"/>
          <w:szCs w:val="72"/>
          <w:lang w:val="en-US" w:eastAsia="zh-CN"/>
        </w:rPr>
      </w:pPr>
    </w:p>
    <w:p w14:paraId="4FFF3AE0">
      <w:pPr>
        <w:spacing w:line="560" w:lineRule="exact"/>
        <w:outlineLvl w:val="0"/>
        <w:rPr>
          <w:rFonts w:hint="eastAsia" w:ascii="黑体" w:hAnsi="黑体" w:eastAsia="黑体" w:cs="黑体"/>
          <w:sz w:val="72"/>
          <w:szCs w:val="72"/>
          <w:lang w:val="en-US"/>
        </w:rPr>
      </w:pPr>
    </w:p>
    <w:p w14:paraId="0D829160">
      <w:pPr>
        <w:spacing w:line="560" w:lineRule="exact"/>
        <w:outlineLvl w:val="0"/>
        <w:rPr>
          <w:rFonts w:hint="eastAsia" w:ascii="黑体" w:hAnsi="黑体" w:eastAsia="黑体" w:cs="黑体"/>
          <w:sz w:val="72"/>
          <w:szCs w:val="72"/>
          <w:lang w:val="en-US"/>
        </w:rPr>
      </w:pPr>
    </w:p>
    <w:p w14:paraId="2603705C">
      <w:pPr>
        <w:spacing w:line="560" w:lineRule="exact"/>
        <w:outlineLvl w:val="0"/>
        <w:rPr>
          <w:rFonts w:hint="eastAsia" w:ascii="黑体" w:hAnsi="黑体" w:eastAsia="黑体" w:cs="黑体"/>
          <w:sz w:val="72"/>
          <w:szCs w:val="72"/>
          <w:lang w:val="en-US"/>
        </w:rPr>
      </w:pPr>
    </w:p>
    <w:p w14:paraId="650FB5DD">
      <w:pPr>
        <w:spacing w:line="720" w:lineRule="auto"/>
        <w:jc w:val="center"/>
        <w:outlineLvl w:val="0"/>
        <w:rPr>
          <w:rFonts w:hint="eastAsia" w:ascii="黑体" w:hAnsi="黑体" w:eastAsia="黑体" w:cs="黑体"/>
          <w:sz w:val="72"/>
          <w:szCs w:val="72"/>
          <w:lang w:val="en-US"/>
        </w:rPr>
      </w:pPr>
      <w:bookmarkStart w:id="0" w:name="_Toc211"/>
      <w:r>
        <w:rPr>
          <w:rFonts w:hint="eastAsia" w:ascii="黑体" w:hAnsi="黑体" w:eastAsia="黑体" w:cs="黑体"/>
          <w:sz w:val="72"/>
          <w:szCs w:val="72"/>
          <w:lang w:val="en-US"/>
        </w:rPr>
        <w:t>课 题 申 请 书</w:t>
      </w:r>
      <w:bookmarkEnd w:id="0"/>
    </w:p>
    <w:p w14:paraId="26C0BCA6">
      <w:pPr>
        <w:spacing w:line="560" w:lineRule="exact"/>
        <w:outlineLvl w:val="0"/>
        <w:rPr>
          <w:rFonts w:hint="eastAsia"/>
          <w:lang w:val="en-US"/>
        </w:rPr>
      </w:pPr>
    </w:p>
    <w:p w14:paraId="4B11EC38">
      <w:pPr>
        <w:spacing w:line="560" w:lineRule="exact"/>
        <w:outlineLvl w:val="0"/>
        <w:rPr>
          <w:rFonts w:hint="eastAsia"/>
          <w:lang w:val="en-US"/>
        </w:rPr>
      </w:pPr>
    </w:p>
    <w:p w14:paraId="099FF7DD">
      <w:pPr>
        <w:spacing w:line="560" w:lineRule="exact"/>
        <w:outlineLvl w:val="0"/>
        <w:rPr>
          <w:rFonts w:hint="eastAsia"/>
          <w:lang w:val="en-US"/>
        </w:rPr>
      </w:pPr>
    </w:p>
    <w:p w14:paraId="58F492C1">
      <w:pPr>
        <w:spacing w:line="560" w:lineRule="exact"/>
        <w:outlineLvl w:val="0"/>
        <w:rPr>
          <w:rFonts w:hint="eastAsia"/>
          <w:sz w:val="40"/>
          <w:szCs w:val="40"/>
          <w:lang w:val="en-US"/>
        </w:rPr>
      </w:pPr>
    </w:p>
    <w:p w14:paraId="39AEDC2B">
      <w:pPr>
        <w:spacing w:line="560" w:lineRule="exact"/>
        <w:outlineLvl w:val="0"/>
        <w:rPr>
          <w:rFonts w:hint="eastAsia"/>
          <w:sz w:val="40"/>
          <w:szCs w:val="40"/>
          <w:lang w:val="en-US"/>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49"/>
        <w:gridCol w:w="5873"/>
      </w:tblGrid>
      <w:tr w14:paraId="2EDBA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9" w:type="dxa"/>
            <w:tcBorders>
              <w:tl2br w:val="nil"/>
              <w:tr2bl w:val="nil"/>
            </w:tcBorders>
            <w:shd w:val="clear" w:color="auto" w:fill="auto"/>
            <w:vAlign w:val="top"/>
          </w:tcPr>
          <w:p w14:paraId="1EA0620D">
            <w:pPr>
              <w:spacing w:line="560" w:lineRule="exact"/>
              <w:jc w:val="distribute"/>
              <w:outlineLvl w:val="0"/>
              <w:rPr>
                <w:rFonts w:hint="eastAsia" w:ascii="宋体" w:hAnsi="宋体" w:eastAsia="宋体" w:cs="宋体"/>
                <w:sz w:val="40"/>
                <w:szCs w:val="40"/>
                <w:lang w:val="en-US" w:eastAsia="zh-CN" w:bidi="zh-CN"/>
              </w:rPr>
            </w:pPr>
            <w:r>
              <w:rPr>
                <w:rFonts w:hint="eastAsia" w:eastAsia="宋体"/>
                <w:sz w:val="40"/>
                <w:szCs w:val="40"/>
                <w:lang w:val="en-US"/>
              </w:rPr>
              <w:t>课题名称：</w:t>
            </w:r>
          </w:p>
        </w:tc>
        <w:tc>
          <w:tcPr>
            <w:tcW w:w="5873" w:type="dxa"/>
            <w:tcBorders>
              <w:tl2br w:val="nil"/>
              <w:tr2bl w:val="nil"/>
            </w:tcBorders>
            <w:shd w:val="clear" w:color="auto" w:fill="auto"/>
            <w:vAlign w:val="top"/>
          </w:tcPr>
          <w:p w14:paraId="09DE43CC">
            <w:pPr>
              <w:spacing w:line="560" w:lineRule="exact"/>
              <w:jc w:val="both"/>
              <w:outlineLvl w:val="0"/>
              <w:rPr>
                <w:rFonts w:hint="eastAsia" w:ascii="宋体" w:hAnsi="宋体" w:eastAsia="宋体" w:cs="宋体"/>
                <w:sz w:val="40"/>
                <w:szCs w:val="40"/>
                <w:lang w:val="en-US" w:eastAsia="zh-CN" w:bidi="zh-CN"/>
              </w:rPr>
            </w:pPr>
          </w:p>
        </w:tc>
      </w:tr>
      <w:tr w14:paraId="5E8CA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9" w:type="dxa"/>
            <w:tcBorders>
              <w:tl2br w:val="nil"/>
              <w:tr2bl w:val="nil"/>
            </w:tcBorders>
            <w:shd w:val="clear" w:color="auto" w:fill="auto"/>
            <w:vAlign w:val="top"/>
          </w:tcPr>
          <w:p w14:paraId="0C5E05CF">
            <w:pPr>
              <w:spacing w:line="560" w:lineRule="exact"/>
              <w:jc w:val="distribute"/>
              <w:outlineLvl w:val="0"/>
              <w:rPr>
                <w:rFonts w:hint="eastAsia" w:ascii="宋体" w:hAnsi="宋体" w:eastAsia="宋体" w:cs="宋体"/>
                <w:sz w:val="40"/>
                <w:szCs w:val="40"/>
                <w:lang w:val="en-US" w:eastAsia="zh-CN" w:bidi="zh-CN"/>
              </w:rPr>
            </w:pPr>
            <w:bookmarkStart w:id="2" w:name="_GoBack"/>
            <w:bookmarkEnd w:id="2"/>
            <w:r>
              <w:rPr>
                <w:rFonts w:hint="eastAsia" w:eastAsia="宋体"/>
                <w:sz w:val="40"/>
                <w:szCs w:val="40"/>
                <w:lang w:val="en-US"/>
              </w:rPr>
              <w:t>申报单位：</w:t>
            </w:r>
          </w:p>
        </w:tc>
        <w:tc>
          <w:tcPr>
            <w:tcW w:w="5873" w:type="dxa"/>
            <w:tcBorders>
              <w:tl2br w:val="nil"/>
              <w:tr2bl w:val="nil"/>
            </w:tcBorders>
            <w:shd w:val="clear" w:color="auto" w:fill="auto"/>
            <w:vAlign w:val="top"/>
          </w:tcPr>
          <w:p w14:paraId="7CA631A0">
            <w:pPr>
              <w:spacing w:line="560" w:lineRule="exact"/>
              <w:jc w:val="both"/>
              <w:outlineLvl w:val="0"/>
              <w:rPr>
                <w:rFonts w:hint="eastAsia" w:ascii="宋体" w:hAnsi="宋体" w:eastAsia="宋体" w:cs="宋体"/>
                <w:sz w:val="40"/>
                <w:szCs w:val="40"/>
                <w:lang w:val="en-US" w:eastAsia="zh-CN" w:bidi="zh-CN"/>
              </w:rPr>
            </w:pPr>
            <w:r>
              <w:rPr>
                <w:rFonts w:hint="eastAsia" w:ascii="仿宋" w:hAnsi="仿宋" w:eastAsia="仿宋" w:cs="仿宋"/>
                <w:b w:val="0"/>
                <w:bCs w:val="0"/>
                <w:sz w:val="16"/>
                <w:szCs w:val="16"/>
                <w:vertAlign w:val="baseline"/>
                <w:lang w:val="en-US" w:eastAsia="zh-CN"/>
              </w:rPr>
              <w:t>（与单位公章保持一致）</w:t>
            </w:r>
          </w:p>
        </w:tc>
      </w:tr>
      <w:tr w14:paraId="4CA4B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9" w:type="dxa"/>
            <w:tcBorders>
              <w:tl2br w:val="nil"/>
              <w:tr2bl w:val="nil"/>
            </w:tcBorders>
            <w:shd w:val="clear" w:color="auto" w:fill="auto"/>
            <w:vAlign w:val="top"/>
          </w:tcPr>
          <w:p w14:paraId="392242CC">
            <w:pPr>
              <w:spacing w:line="560" w:lineRule="exact"/>
              <w:jc w:val="distribute"/>
              <w:outlineLvl w:val="0"/>
              <w:rPr>
                <w:rFonts w:hint="eastAsia" w:ascii="宋体" w:hAnsi="宋体" w:eastAsia="宋体" w:cs="宋体"/>
                <w:sz w:val="40"/>
                <w:szCs w:val="40"/>
                <w:lang w:val="en-US" w:eastAsia="zh-CN" w:bidi="zh-CN"/>
              </w:rPr>
            </w:pPr>
            <w:r>
              <w:rPr>
                <w:rFonts w:hint="eastAsia" w:eastAsia="宋体"/>
                <w:sz w:val="40"/>
                <w:szCs w:val="40"/>
                <w:lang w:val="en-US"/>
              </w:rPr>
              <w:t>课题负责人：</w:t>
            </w:r>
          </w:p>
        </w:tc>
        <w:tc>
          <w:tcPr>
            <w:tcW w:w="5873" w:type="dxa"/>
            <w:tcBorders>
              <w:tl2br w:val="nil"/>
              <w:tr2bl w:val="nil"/>
            </w:tcBorders>
            <w:shd w:val="clear" w:color="auto" w:fill="auto"/>
            <w:vAlign w:val="top"/>
          </w:tcPr>
          <w:p w14:paraId="72694C65">
            <w:pPr>
              <w:spacing w:line="560" w:lineRule="exact"/>
              <w:jc w:val="both"/>
              <w:outlineLvl w:val="0"/>
              <w:rPr>
                <w:rFonts w:hint="eastAsia" w:ascii="宋体" w:hAnsi="宋体" w:eastAsia="宋体" w:cs="宋体"/>
                <w:sz w:val="40"/>
                <w:szCs w:val="40"/>
                <w:lang w:val="en-US" w:eastAsia="zh-CN" w:bidi="zh-CN"/>
              </w:rPr>
            </w:pPr>
          </w:p>
        </w:tc>
      </w:tr>
      <w:tr w14:paraId="509C5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9" w:type="dxa"/>
            <w:tcBorders>
              <w:tl2br w:val="nil"/>
              <w:tr2bl w:val="nil"/>
            </w:tcBorders>
            <w:shd w:val="clear" w:color="auto" w:fill="auto"/>
            <w:vAlign w:val="top"/>
          </w:tcPr>
          <w:p w14:paraId="48AF6790">
            <w:pPr>
              <w:spacing w:line="560" w:lineRule="exact"/>
              <w:jc w:val="distribute"/>
              <w:outlineLvl w:val="0"/>
              <w:rPr>
                <w:rFonts w:hint="eastAsia" w:ascii="宋体" w:hAnsi="宋体" w:eastAsia="宋体" w:cs="宋体"/>
                <w:sz w:val="40"/>
                <w:szCs w:val="40"/>
                <w:lang w:val="en-US" w:eastAsia="zh-CN" w:bidi="zh-CN"/>
              </w:rPr>
            </w:pPr>
            <w:r>
              <w:rPr>
                <w:rFonts w:hint="eastAsia" w:eastAsia="宋体"/>
                <w:sz w:val="40"/>
                <w:szCs w:val="40"/>
                <w:lang w:val="en-US"/>
              </w:rPr>
              <w:t>协作单位：</w:t>
            </w:r>
          </w:p>
        </w:tc>
        <w:tc>
          <w:tcPr>
            <w:tcW w:w="5873" w:type="dxa"/>
            <w:tcBorders>
              <w:tl2br w:val="nil"/>
              <w:tr2bl w:val="nil"/>
            </w:tcBorders>
            <w:shd w:val="clear" w:color="auto" w:fill="auto"/>
            <w:vAlign w:val="top"/>
          </w:tcPr>
          <w:p w14:paraId="2B7805E6">
            <w:pPr>
              <w:spacing w:line="560" w:lineRule="exact"/>
              <w:jc w:val="both"/>
              <w:outlineLvl w:val="0"/>
              <w:rPr>
                <w:rFonts w:hint="eastAsia" w:ascii="宋体" w:hAnsi="宋体" w:eastAsia="宋体" w:cs="宋体"/>
                <w:sz w:val="40"/>
                <w:szCs w:val="40"/>
                <w:lang w:val="en-US" w:eastAsia="zh-CN" w:bidi="zh-CN"/>
              </w:rPr>
            </w:pPr>
            <w:r>
              <w:rPr>
                <w:rFonts w:hint="eastAsia" w:ascii="仿宋" w:hAnsi="仿宋" w:eastAsia="仿宋" w:cs="仿宋"/>
                <w:b w:val="0"/>
                <w:bCs w:val="0"/>
                <w:sz w:val="16"/>
                <w:szCs w:val="16"/>
                <w:vertAlign w:val="baseline"/>
                <w:lang w:val="en-US" w:eastAsia="zh-CN"/>
              </w:rPr>
              <w:t>（</w:t>
            </w:r>
            <w:r>
              <w:rPr>
                <w:rFonts w:hint="eastAsia" w:ascii="仿宋" w:hAnsi="仿宋" w:cs="仿宋"/>
                <w:b w:val="0"/>
                <w:bCs w:val="0"/>
                <w:sz w:val="16"/>
                <w:szCs w:val="16"/>
                <w:vertAlign w:val="baseline"/>
                <w:lang w:val="en-US" w:eastAsia="zh-CN"/>
              </w:rPr>
              <w:t>如无请写“无”；如有请保持名称</w:t>
            </w:r>
            <w:r>
              <w:rPr>
                <w:rFonts w:hint="eastAsia" w:ascii="仿宋" w:hAnsi="仿宋" w:eastAsia="仿宋" w:cs="仿宋"/>
                <w:b w:val="0"/>
                <w:bCs w:val="0"/>
                <w:sz w:val="16"/>
                <w:szCs w:val="16"/>
                <w:vertAlign w:val="baseline"/>
                <w:lang w:val="en-US" w:eastAsia="zh-CN"/>
              </w:rPr>
              <w:t>与</w:t>
            </w:r>
            <w:r>
              <w:rPr>
                <w:rFonts w:hint="eastAsia" w:ascii="仿宋" w:hAnsi="仿宋" w:cs="仿宋"/>
                <w:b w:val="0"/>
                <w:bCs w:val="0"/>
                <w:sz w:val="16"/>
                <w:szCs w:val="16"/>
                <w:vertAlign w:val="baseline"/>
                <w:lang w:val="en-US" w:eastAsia="zh-CN"/>
              </w:rPr>
              <w:t>单位公章</w:t>
            </w:r>
            <w:r>
              <w:rPr>
                <w:rFonts w:hint="eastAsia" w:ascii="仿宋" w:hAnsi="仿宋" w:eastAsia="仿宋" w:cs="仿宋"/>
                <w:b w:val="0"/>
                <w:bCs w:val="0"/>
                <w:sz w:val="16"/>
                <w:szCs w:val="16"/>
                <w:vertAlign w:val="baseline"/>
                <w:lang w:val="en-US" w:eastAsia="zh-CN"/>
              </w:rPr>
              <w:t>保持一致）</w:t>
            </w:r>
          </w:p>
        </w:tc>
      </w:tr>
      <w:tr w14:paraId="2A869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9" w:type="dxa"/>
            <w:tcBorders>
              <w:tl2br w:val="nil"/>
              <w:tr2bl w:val="nil"/>
            </w:tcBorders>
            <w:shd w:val="clear" w:color="auto" w:fill="auto"/>
            <w:vAlign w:val="top"/>
          </w:tcPr>
          <w:p w14:paraId="2C2862AE">
            <w:pPr>
              <w:spacing w:line="560" w:lineRule="exact"/>
              <w:jc w:val="distribute"/>
              <w:outlineLvl w:val="0"/>
              <w:rPr>
                <w:rFonts w:hint="eastAsia" w:ascii="宋体" w:hAnsi="宋体" w:eastAsia="宋体" w:cs="宋体"/>
                <w:sz w:val="40"/>
                <w:szCs w:val="40"/>
                <w:lang w:val="en-US" w:eastAsia="zh-CN" w:bidi="zh-CN"/>
              </w:rPr>
            </w:pPr>
            <w:r>
              <w:rPr>
                <w:rFonts w:hint="eastAsia" w:eastAsia="宋体"/>
                <w:sz w:val="40"/>
                <w:szCs w:val="40"/>
                <w:lang w:val="en-US"/>
              </w:rPr>
              <w:t>填报时间：</w:t>
            </w:r>
          </w:p>
        </w:tc>
        <w:tc>
          <w:tcPr>
            <w:tcW w:w="5873" w:type="dxa"/>
            <w:tcBorders>
              <w:tl2br w:val="nil"/>
              <w:tr2bl w:val="nil"/>
            </w:tcBorders>
            <w:shd w:val="clear" w:color="auto" w:fill="auto"/>
            <w:vAlign w:val="top"/>
          </w:tcPr>
          <w:p w14:paraId="50F9EFE5">
            <w:pPr>
              <w:spacing w:line="560" w:lineRule="exact"/>
              <w:jc w:val="both"/>
              <w:outlineLvl w:val="0"/>
              <w:rPr>
                <w:rFonts w:hint="eastAsia" w:eastAsia="宋体"/>
                <w:sz w:val="40"/>
                <w:szCs w:val="40"/>
                <w:lang w:val="en-US" w:eastAsia="zh-CN"/>
              </w:rPr>
            </w:pPr>
          </w:p>
        </w:tc>
      </w:tr>
    </w:tbl>
    <w:p w14:paraId="5862A63D">
      <w:pPr>
        <w:spacing w:line="560" w:lineRule="exact"/>
        <w:outlineLvl w:val="0"/>
        <w:rPr>
          <w:rFonts w:hint="eastAsia"/>
          <w:sz w:val="40"/>
          <w:szCs w:val="40"/>
          <w:lang w:val="en-US"/>
        </w:rPr>
      </w:pPr>
    </w:p>
    <w:p w14:paraId="70871C12">
      <w:pPr>
        <w:spacing w:line="560" w:lineRule="exact"/>
        <w:outlineLvl w:val="0"/>
        <w:rPr>
          <w:rFonts w:hint="eastAsia"/>
          <w:lang w:val="en-US"/>
        </w:rPr>
      </w:pPr>
    </w:p>
    <w:p w14:paraId="410CFC27">
      <w:pPr>
        <w:spacing w:line="560" w:lineRule="exact"/>
        <w:outlineLvl w:val="0"/>
        <w:rPr>
          <w:rFonts w:hint="eastAsia"/>
          <w:lang w:val="en-US"/>
        </w:rPr>
      </w:pPr>
    </w:p>
    <w:p w14:paraId="2A322F8C">
      <w:pPr>
        <w:spacing w:line="560" w:lineRule="exact"/>
        <w:outlineLvl w:val="0"/>
        <w:rPr>
          <w:rFonts w:hint="eastAsia"/>
          <w:lang w:val="en-US"/>
        </w:rPr>
      </w:pPr>
    </w:p>
    <w:p w14:paraId="6256DD5B">
      <w:pPr>
        <w:spacing w:line="560" w:lineRule="exact"/>
        <w:jc w:val="center"/>
        <w:outlineLvl w:val="0"/>
        <w:rPr>
          <w:rFonts w:hint="eastAsia" w:eastAsia="宋体"/>
          <w:lang w:val="en-US"/>
        </w:rPr>
      </w:pPr>
      <w:bookmarkStart w:id="1" w:name="_Toc12385"/>
      <w:r>
        <w:rPr>
          <w:rFonts w:hint="eastAsia" w:eastAsia="宋体"/>
          <w:lang w:val="en-US"/>
        </w:rPr>
        <w:t>国家卫生健康委医药卫生科技发展研究中心制</w:t>
      </w:r>
      <w:bookmarkEnd w:id="1"/>
    </w:p>
    <w:p w14:paraId="3D1113A0">
      <w:pPr>
        <w:rPr>
          <w:rFonts w:hint="eastAsia" w:ascii="黑体" w:hAnsi="黑体" w:eastAsia="黑体" w:cs="黑体"/>
          <w:b w:val="0"/>
          <w:bCs w:val="0"/>
          <w:sz w:val="32"/>
          <w:szCs w:val="32"/>
          <w:lang w:val="en-US"/>
        </w:rPr>
      </w:pPr>
      <w:r>
        <w:rPr>
          <w:rFonts w:hint="eastAsia" w:eastAsia="宋体"/>
          <w:b/>
          <w:bCs/>
          <w:sz w:val="28"/>
          <w:szCs w:val="28"/>
          <w:lang w:val="en-US"/>
        </w:rPr>
        <w:br w:type="page"/>
      </w:r>
    </w:p>
    <w:p w14:paraId="16ABE480">
      <w:pPr>
        <w:spacing w:line="560" w:lineRule="exact"/>
        <w:jc w:val="center"/>
        <w:rPr>
          <w:rFonts w:hint="eastAsia" w:ascii="黑体" w:hAnsi="黑体" w:eastAsia="黑体" w:cs="黑体"/>
          <w:b w:val="0"/>
          <w:bCs w:val="0"/>
          <w:sz w:val="32"/>
          <w:szCs w:val="32"/>
        </w:rPr>
      </w:pPr>
      <w:r>
        <w:rPr>
          <w:rFonts w:hint="eastAsia" w:ascii="黑体" w:hAnsi="黑体" w:eastAsia="黑体" w:cs="黑体"/>
          <w:b w:val="0"/>
          <w:bCs w:val="0"/>
          <w:sz w:val="32"/>
          <w:szCs w:val="32"/>
          <w:lang w:val="en-US"/>
        </w:rPr>
        <w:t>课题</w:t>
      </w:r>
      <w:r>
        <w:rPr>
          <w:rFonts w:hint="eastAsia" w:ascii="黑体" w:hAnsi="黑体" w:eastAsia="黑体" w:cs="黑体"/>
          <w:b w:val="0"/>
          <w:bCs w:val="0"/>
          <w:sz w:val="32"/>
          <w:szCs w:val="32"/>
        </w:rPr>
        <w:t>基本情况</w:t>
      </w:r>
    </w:p>
    <w:tbl>
      <w:tblPr>
        <w:tblStyle w:val="6"/>
        <w:tblW w:w="8422"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2241"/>
        <w:gridCol w:w="1656"/>
        <w:gridCol w:w="2024"/>
        <w:gridCol w:w="1716"/>
      </w:tblGrid>
      <w:tr w14:paraId="7427D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785" w:type="dxa"/>
            <w:tcBorders>
              <w:top w:val="single" w:color="auto" w:sz="18" w:space="0"/>
              <w:left w:val="single" w:color="auto" w:sz="18" w:space="0"/>
              <w:bottom w:val="single" w:color="auto" w:sz="18" w:space="0"/>
              <w:right w:val="single" w:color="auto" w:sz="6" w:space="0"/>
            </w:tcBorders>
            <w:shd w:val="clear" w:color="auto" w:fill="auto"/>
            <w:noWrap/>
            <w:vAlign w:val="center"/>
          </w:tcPr>
          <w:p w14:paraId="2100E3A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宋体"/>
                <w:b/>
                <w:bCs/>
                <w:color w:val="000000"/>
                <w:sz w:val="28"/>
                <w:szCs w:val="28"/>
              </w:rPr>
            </w:pPr>
            <w:r>
              <w:rPr>
                <w:rFonts w:hint="eastAsia" w:eastAsia="宋体"/>
                <w:b/>
                <w:bCs/>
                <w:color w:val="000000"/>
                <w:sz w:val="28"/>
                <w:szCs w:val="28"/>
                <w:lang w:val="en-US" w:bidi="ar"/>
              </w:rPr>
              <w:t>课题名称</w:t>
            </w:r>
          </w:p>
        </w:tc>
        <w:tc>
          <w:tcPr>
            <w:tcW w:w="7637" w:type="dxa"/>
            <w:gridSpan w:val="4"/>
            <w:tcBorders>
              <w:top w:val="single" w:color="auto" w:sz="18" w:space="0"/>
              <w:left w:val="single" w:color="auto" w:sz="6" w:space="0"/>
              <w:bottom w:val="single" w:color="auto" w:sz="18" w:space="0"/>
              <w:right w:val="single" w:color="auto" w:sz="18" w:space="0"/>
            </w:tcBorders>
            <w:shd w:val="clear" w:color="auto" w:fill="auto"/>
            <w:noWrap/>
            <w:vAlign w:val="center"/>
          </w:tcPr>
          <w:p w14:paraId="6C25140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宋体"/>
                <w:color w:val="000000"/>
                <w:sz w:val="28"/>
                <w:szCs w:val="28"/>
              </w:rPr>
            </w:pPr>
          </w:p>
        </w:tc>
      </w:tr>
      <w:tr w14:paraId="4F3DC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785" w:type="dxa"/>
            <w:vMerge w:val="restart"/>
            <w:tcBorders>
              <w:top w:val="single" w:color="auto" w:sz="18" w:space="0"/>
              <w:left w:val="single" w:color="auto" w:sz="18" w:space="0"/>
              <w:right w:val="single" w:color="auto" w:sz="4" w:space="0"/>
            </w:tcBorders>
            <w:shd w:val="clear" w:color="auto" w:fill="auto"/>
            <w:noWrap/>
            <w:vAlign w:val="center"/>
          </w:tcPr>
          <w:p w14:paraId="5312D67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宋体"/>
                <w:b/>
                <w:bCs/>
                <w:color w:val="000000"/>
                <w:sz w:val="28"/>
                <w:szCs w:val="28"/>
                <w:lang w:val="en-US" w:bidi="ar"/>
              </w:rPr>
            </w:pPr>
            <w:r>
              <w:rPr>
                <w:rFonts w:hint="eastAsia" w:eastAsia="宋体"/>
                <w:b/>
                <w:bCs/>
                <w:color w:val="000000"/>
                <w:sz w:val="28"/>
                <w:szCs w:val="28"/>
                <w:lang w:val="en-US" w:bidi="ar"/>
              </w:rPr>
              <w:t>课题</w:t>
            </w:r>
            <w:r>
              <w:rPr>
                <w:rFonts w:hint="eastAsia" w:eastAsia="宋体"/>
                <w:b/>
                <w:bCs/>
                <w:color w:val="000000"/>
                <w:sz w:val="28"/>
                <w:szCs w:val="28"/>
                <w:lang w:val="en-US" w:eastAsia="zh-CN" w:bidi="ar"/>
              </w:rPr>
              <w:t>申报</w:t>
            </w:r>
            <w:r>
              <w:rPr>
                <w:rFonts w:hint="eastAsia" w:eastAsia="宋体"/>
                <w:b/>
                <w:bCs/>
                <w:color w:val="000000"/>
                <w:sz w:val="28"/>
                <w:szCs w:val="28"/>
                <w:lang w:val="en-US" w:bidi="ar"/>
              </w:rPr>
              <w:t>单位</w:t>
            </w:r>
          </w:p>
        </w:tc>
        <w:tc>
          <w:tcPr>
            <w:tcW w:w="2241" w:type="dxa"/>
            <w:tcBorders>
              <w:top w:val="single" w:color="auto" w:sz="18" w:space="0"/>
              <w:left w:val="single" w:color="auto" w:sz="4" w:space="0"/>
              <w:bottom w:val="single" w:color="auto" w:sz="4" w:space="0"/>
              <w:right w:val="single" w:color="auto" w:sz="4" w:space="0"/>
            </w:tcBorders>
            <w:shd w:val="clear" w:color="auto" w:fill="auto"/>
            <w:noWrap/>
            <w:vAlign w:val="center"/>
          </w:tcPr>
          <w:p w14:paraId="0D7E921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宋体"/>
                <w:color w:val="000000"/>
                <w:sz w:val="28"/>
                <w:szCs w:val="28"/>
              </w:rPr>
            </w:pPr>
            <w:r>
              <w:rPr>
                <w:rFonts w:hint="eastAsia" w:eastAsia="宋体"/>
                <w:color w:val="000000"/>
                <w:sz w:val="28"/>
                <w:szCs w:val="28"/>
                <w:lang w:val="en-US" w:bidi="ar"/>
              </w:rPr>
              <w:t>单位名称</w:t>
            </w:r>
          </w:p>
        </w:tc>
        <w:tc>
          <w:tcPr>
            <w:tcW w:w="5396" w:type="dxa"/>
            <w:gridSpan w:val="3"/>
            <w:tcBorders>
              <w:top w:val="single" w:color="auto" w:sz="18" w:space="0"/>
              <w:left w:val="single" w:color="auto" w:sz="4" w:space="0"/>
              <w:bottom w:val="single" w:color="auto" w:sz="4" w:space="0"/>
              <w:right w:val="single" w:color="auto" w:sz="18" w:space="0"/>
            </w:tcBorders>
            <w:shd w:val="clear" w:color="auto" w:fill="auto"/>
            <w:noWrap/>
            <w:vAlign w:val="center"/>
          </w:tcPr>
          <w:p w14:paraId="56391429">
            <w:pPr>
              <w:keepNext w:val="0"/>
              <w:keepLines w:val="0"/>
              <w:pageBreakBefore w:val="0"/>
              <w:widowControl w:val="0"/>
              <w:kinsoku/>
              <w:wordWrap/>
              <w:overflowPunct/>
              <w:topLinePunct w:val="0"/>
              <w:autoSpaceDE/>
              <w:autoSpaceDN/>
              <w:bidi w:val="0"/>
              <w:adjustRightInd/>
              <w:snapToGrid/>
              <w:spacing w:line="600" w:lineRule="exact"/>
              <w:jc w:val="left"/>
              <w:textAlignment w:val="auto"/>
              <w:rPr>
                <w:sz w:val="28"/>
                <w:szCs w:val="28"/>
              </w:rPr>
            </w:pPr>
            <w:r>
              <w:rPr>
                <w:rFonts w:hint="eastAsia"/>
                <w:sz w:val="22"/>
                <w:szCs w:val="22"/>
                <w:lang w:eastAsia="zh-CN"/>
              </w:rPr>
              <w:t>（</w:t>
            </w:r>
            <w:r>
              <w:rPr>
                <w:rFonts w:hint="eastAsia"/>
                <w:sz w:val="22"/>
                <w:szCs w:val="22"/>
                <w:lang w:val="en-US" w:eastAsia="zh-CN"/>
              </w:rPr>
              <w:t>与单位公章保持一致</w:t>
            </w:r>
            <w:r>
              <w:rPr>
                <w:rFonts w:hint="eastAsia"/>
                <w:sz w:val="22"/>
                <w:szCs w:val="22"/>
                <w:lang w:eastAsia="zh-CN"/>
              </w:rPr>
              <w:t>）</w:t>
            </w:r>
          </w:p>
        </w:tc>
      </w:tr>
      <w:tr w14:paraId="15EA5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85" w:type="dxa"/>
            <w:vMerge w:val="continue"/>
            <w:tcBorders>
              <w:left w:val="single" w:color="auto" w:sz="18" w:space="0"/>
              <w:right w:val="single" w:color="auto" w:sz="4" w:space="0"/>
            </w:tcBorders>
            <w:shd w:val="clear" w:color="auto" w:fill="auto"/>
            <w:noWrap/>
            <w:vAlign w:val="center"/>
          </w:tcPr>
          <w:p w14:paraId="13C507A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宋体"/>
                <w:b/>
                <w:bCs/>
                <w:color w:val="000000"/>
                <w:sz w:val="28"/>
                <w:szCs w:val="28"/>
                <w:lang w:val="en-US" w:bidi="ar"/>
              </w:rPr>
            </w:pPr>
          </w:p>
        </w:tc>
        <w:tc>
          <w:tcPr>
            <w:tcW w:w="224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1DC15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宋体"/>
                <w:color w:val="000000"/>
                <w:sz w:val="28"/>
                <w:szCs w:val="28"/>
              </w:rPr>
            </w:pPr>
            <w:r>
              <w:rPr>
                <w:rFonts w:hint="eastAsia" w:eastAsia="宋体"/>
                <w:color w:val="000000"/>
                <w:sz w:val="28"/>
                <w:szCs w:val="28"/>
                <w:lang w:val="en-US" w:bidi="ar"/>
              </w:rPr>
              <w:t>医院等级</w:t>
            </w:r>
          </w:p>
        </w:tc>
        <w:tc>
          <w:tcPr>
            <w:tcW w:w="5396" w:type="dxa"/>
            <w:gridSpan w:val="3"/>
            <w:tcBorders>
              <w:top w:val="single" w:color="auto" w:sz="4" w:space="0"/>
              <w:left w:val="single" w:color="auto" w:sz="4" w:space="0"/>
              <w:bottom w:val="single" w:color="auto" w:sz="4" w:space="0"/>
              <w:right w:val="single" w:color="auto" w:sz="18" w:space="0"/>
            </w:tcBorders>
            <w:shd w:val="clear" w:color="auto" w:fill="auto"/>
            <w:noWrap/>
            <w:vAlign w:val="center"/>
          </w:tcPr>
          <w:p w14:paraId="0584D41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sz w:val="28"/>
                <w:szCs w:val="28"/>
              </w:rPr>
            </w:pPr>
          </w:p>
        </w:tc>
      </w:tr>
      <w:tr w14:paraId="5CA1E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785" w:type="dxa"/>
            <w:vMerge w:val="continue"/>
            <w:tcBorders>
              <w:left w:val="single" w:color="auto" w:sz="18" w:space="0"/>
              <w:right w:val="single" w:color="auto" w:sz="4" w:space="0"/>
            </w:tcBorders>
            <w:shd w:val="clear" w:color="auto" w:fill="auto"/>
            <w:noWrap/>
            <w:vAlign w:val="center"/>
          </w:tcPr>
          <w:p w14:paraId="3BA645E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宋体"/>
                <w:b/>
                <w:bCs/>
                <w:color w:val="000000"/>
                <w:sz w:val="28"/>
                <w:szCs w:val="28"/>
                <w:lang w:val="en-US" w:bidi="ar"/>
              </w:rPr>
            </w:pPr>
          </w:p>
        </w:tc>
        <w:tc>
          <w:tcPr>
            <w:tcW w:w="224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29222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宋体"/>
                <w:color w:val="000000"/>
                <w:sz w:val="28"/>
                <w:szCs w:val="28"/>
              </w:rPr>
            </w:pPr>
            <w:r>
              <w:rPr>
                <w:rFonts w:hint="eastAsia" w:eastAsia="宋体"/>
                <w:color w:val="000000"/>
                <w:sz w:val="28"/>
                <w:szCs w:val="28"/>
                <w:lang w:val="en-US" w:bidi="ar"/>
              </w:rPr>
              <w:t>通讯地址</w:t>
            </w:r>
          </w:p>
        </w:tc>
        <w:tc>
          <w:tcPr>
            <w:tcW w:w="5396" w:type="dxa"/>
            <w:gridSpan w:val="3"/>
            <w:tcBorders>
              <w:top w:val="single" w:color="auto" w:sz="4" w:space="0"/>
              <w:left w:val="single" w:color="auto" w:sz="4" w:space="0"/>
              <w:bottom w:val="single" w:color="auto" w:sz="4" w:space="0"/>
              <w:right w:val="single" w:color="auto" w:sz="18" w:space="0"/>
            </w:tcBorders>
            <w:shd w:val="clear" w:color="auto" w:fill="auto"/>
            <w:noWrap/>
            <w:vAlign w:val="center"/>
          </w:tcPr>
          <w:p w14:paraId="0D443ADD">
            <w:pPr>
              <w:keepNext w:val="0"/>
              <w:keepLines w:val="0"/>
              <w:pageBreakBefore w:val="0"/>
              <w:widowControl w:val="0"/>
              <w:kinsoku/>
              <w:wordWrap/>
              <w:overflowPunct/>
              <w:topLinePunct w:val="0"/>
              <w:autoSpaceDE/>
              <w:autoSpaceDN/>
              <w:bidi w:val="0"/>
              <w:adjustRightInd/>
              <w:snapToGrid/>
              <w:spacing w:line="600" w:lineRule="exact"/>
              <w:jc w:val="both"/>
              <w:textAlignment w:val="auto"/>
              <w:rPr>
                <w:sz w:val="28"/>
                <w:szCs w:val="28"/>
              </w:rPr>
            </w:pPr>
          </w:p>
        </w:tc>
      </w:tr>
      <w:tr w14:paraId="3EAC8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785" w:type="dxa"/>
            <w:vMerge w:val="continue"/>
            <w:tcBorders>
              <w:left w:val="single" w:color="auto" w:sz="18" w:space="0"/>
              <w:right w:val="single" w:color="auto" w:sz="4" w:space="0"/>
            </w:tcBorders>
            <w:shd w:val="clear" w:color="auto" w:fill="auto"/>
            <w:noWrap/>
            <w:vAlign w:val="center"/>
          </w:tcPr>
          <w:p w14:paraId="4AEB337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宋体"/>
                <w:b/>
                <w:bCs/>
                <w:color w:val="000000"/>
                <w:sz w:val="28"/>
                <w:szCs w:val="28"/>
                <w:lang w:val="en-US" w:bidi="ar"/>
              </w:rPr>
            </w:pPr>
          </w:p>
        </w:tc>
        <w:tc>
          <w:tcPr>
            <w:tcW w:w="224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B5929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eastAsia="宋体"/>
                <w:color w:val="000000"/>
                <w:sz w:val="28"/>
                <w:szCs w:val="28"/>
                <w:lang w:val="en-US" w:eastAsia="zh-CN" w:bidi="ar"/>
              </w:rPr>
            </w:pPr>
            <w:r>
              <w:rPr>
                <w:rFonts w:hint="eastAsia" w:eastAsia="宋体"/>
                <w:color w:val="000000"/>
                <w:sz w:val="28"/>
                <w:szCs w:val="28"/>
                <w:lang w:val="en-US" w:eastAsia="zh-CN" w:bidi="ar"/>
              </w:rPr>
              <w:t>科管部门联系人</w:t>
            </w:r>
          </w:p>
        </w:tc>
        <w:tc>
          <w:tcPr>
            <w:tcW w:w="16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F7A94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宋体"/>
                <w:color w:val="000000"/>
                <w:sz w:val="28"/>
                <w:szCs w:val="28"/>
                <w:lang w:val="en-US" w:bidi="ar"/>
              </w:rPr>
            </w:pPr>
          </w:p>
        </w:tc>
        <w:tc>
          <w:tcPr>
            <w:tcW w:w="20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0E426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宋体"/>
                <w:color w:val="000000"/>
                <w:sz w:val="28"/>
                <w:szCs w:val="28"/>
                <w:lang w:val="en-US" w:bidi="ar"/>
              </w:rPr>
            </w:pPr>
            <w:r>
              <w:rPr>
                <w:rFonts w:hint="eastAsia" w:eastAsia="宋体"/>
                <w:color w:val="000000"/>
                <w:sz w:val="28"/>
                <w:szCs w:val="28"/>
                <w:lang w:val="en-US" w:eastAsia="zh-CN" w:bidi="ar"/>
              </w:rPr>
              <w:t>科管部门电话</w:t>
            </w:r>
          </w:p>
        </w:tc>
        <w:tc>
          <w:tcPr>
            <w:tcW w:w="1716" w:type="dxa"/>
            <w:tcBorders>
              <w:top w:val="single" w:color="auto" w:sz="4" w:space="0"/>
              <w:left w:val="single" w:color="auto" w:sz="4" w:space="0"/>
              <w:bottom w:val="single" w:color="auto" w:sz="4" w:space="0"/>
              <w:right w:val="single" w:color="auto" w:sz="18" w:space="0"/>
            </w:tcBorders>
            <w:shd w:val="clear" w:color="auto" w:fill="auto"/>
            <w:noWrap/>
            <w:vAlign w:val="center"/>
          </w:tcPr>
          <w:p w14:paraId="2433003C">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eastAsia="宋体"/>
                <w:color w:val="000000"/>
                <w:sz w:val="28"/>
                <w:szCs w:val="28"/>
                <w:lang w:val="en-US" w:bidi="ar"/>
              </w:rPr>
            </w:pPr>
            <w:r>
              <w:rPr>
                <w:rFonts w:hint="eastAsia"/>
                <w:sz w:val="22"/>
                <w:szCs w:val="22"/>
                <w:lang w:val="en-US" w:eastAsia="zh-CN"/>
              </w:rPr>
              <w:t>请勿空项！</w:t>
            </w:r>
          </w:p>
        </w:tc>
      </w:tr>
      <w:tr w14:paraId="4CF69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785" w:type="dxa"/>
            <w:vMerge w:val="continue"/>
            <w:tcBorders>
              <w:left w:val="single" w:color="auto" w:sz="18" w:space="0"/>
              <w:bottom w:val="single" w:color="auto" w:sz="18" w:space="0"/>
              <w:right w:val="single" w:color="auto" w:sz="4" w:space="0"/>
            </w:tcBorders>
            <w:shd w:val="clear" w:color="auto" w:fill="auto"/>
            <w:noWrap/>
            <w:vAlign w:val="center"/>
          </w:tcPr>
          <w:p w14:paraId="756CA0D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宋体"/>
                <w:b/>
                <w:bCs/>
                <w:color w:val="000000"/>
                <w:sz w:val="28"/>
                <w:szCs w:val="28"/>
                <w:lang w:val="en-US" w:bidi="ar"/>
              </w:rPr>
            </w:pPr>
          </w:p>
        </w:tc>
        <w:tc>
          <w:tcPr>
            <w:tcW w:w="2241" w:type="dxa"/>
            <w:tcBorders>
              <w:top w:val="single" w:color="auto" w:sz="4" w:space="0"/>
              <w:left w:val="single" w:color="auto" w:sz="4" w:space="0"/>
              <w:bottom w:val="single" w:color="auto" w:sz="18" w:space="0"/>
              <w:right w:val="single" w:color="auto" w:sz="4" w:space="0"/>
            </w:tcBorders>
            <w:shd w:val="clear" w:color="auto" w:fill="auto"/>
            <w:noWrap/>
            <w:vAlign w:val="center"/>
          </w:tcPr>
          <w:p w14:paraId="6871636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eastAsia="宋体"/>
                <w:color w:val="000000"/>
                <w:sz w:val="28"/>
                <w:szCs w:val="28"/>
                <w:lang w:val="en-US" w:eastAsia="zh-CN" w:bidi="ar"/>
              </w:rPr>
            </w:pPr>
            <w:r>
              <w:rPr>
                <w:rFonts w:hint="eastAsia" w:eastAsia="宋体"/>
                <w:color w:val="000000"/>
                <w:sz w:val="28"/>
                <w:szCs w:val="28"/>
                <w:lang w:val="en-US" w:eastAsia="zh-CN" w:bidi="ar"/>
              </w:rPr>
              <w:t>科管部门邮箱</w:t>
            </w:r>
          </w:p>
        </w:tc>
        <w:tc>
          <w:tcPr>
            <w:tcW w:w="5396" w:type="dxa"/>
            <w:gridSpan w:val="3"/>
            <w:tcBorders>
              <w:top w:val="single" w:color="auto" w:sz="4" w:space="0"/>
              <w:left w:val="single" w:color="auto" w:sz="4" w:space="0"/>
              <w:bottom w:val="single" w:color="auto" w:sz="18" w:space="0"/>
              <w:right w:val="single" w:color="auto" w:sz="18" w:space="0"/>
            </w:tcBorders>
            <w:shd w:val="clear" w:color="auto" w:fill="auto"/>
            <w:noWrap/>
            <w:vAlign w:val="center"/>
          </w:tcPr>
          <w:p w14:paraId="72FFA5D1">
            <w:pPr>
              <w:keepNext w:val="0"/>
              <w:keepLines w:val="0"/>
              <w:pageBreakBefore w:val="0"/>
              <w:widowControl w:val="0"/>
              <w:kinsoku/>
              <w:wordWrap/>
              <w:overflowPunct/>
              <w:topLinePunct w:val="0"/>
              <w:autoSpaceDE/>
              <w:autoSpaceDN/>
              <w:bidi w:val="0"/>
              <w:adjustRightInd/>
              <w:snapToGrid/>
              <w:spacing w:line="600" w:lineRule="exact"/>
              <w:jc w:val="both"/>
              <w:textAlignment w:val="auto"/>
              <w:rPr>
                <w:sz w:val="28"/>
                <w:szCs w:val="28"/>
              </w:rPr>
            </w:pPr>
            <w:r>
              <w:rPr>
                <w:rFonts w:hint="eastAsia"/>
                <w:sz w:val="22"/>
                <w:szCs w:val="22"/>
                <w:lang w:val="en-US" w:eastAsia="zh-CN"/>
              </w:rPr>
              <w:t>请勿空项！</w:t>
            </w:r>
          </w:p>
        </w:tc>
      </w:tr>
      <w:tr w14:paraId="75FA4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785" w:type="dxa"/>
            <w:vMerge w:val="restart"/>
            <w:tcBorders>
              <w:top w:val="single" w:color="auto" w:sz="18" w:space="0"/>
              <w:left w:val="single" w:color="auto" w:sz="18" w:space="0"/>
              <w:bottom w:val="single" w:color="auto" w:sz="18" w:space="0"/>
              <w:right w:val="single" w:color="auto" w:sz="4" w:space="0"/>
            </w:tcBorders>
            <w:shd w:val="clear" w:color="auto" w:fill="auto"/>
            <w:noWrap/>
            <w:vAlign w:val="center"/>
          </w:tcPr>
          <w:p w14:paraId="36157D0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宋体"/>
                <w:b/>
                <w:bCs/>
                <w:color w:val="000000"/>
                <w:sz w:val="28"/>
                <w:szCs w:val="28"/>
                <w:lang w:val="en-US" w:bidi="ar"/>
              </w:rPr>
            </w:pPr>
            <w:r>
              <w:rPr>
                <w:rFonts w:hint="eastAsia" w:eastAsia="宋体"/>
                <w:b/>
                <w:bCs/>
                <w:color w:val="000000"/>
                <w:sz w:val="28"/>
                <w:szCs w:val="28"/>
                <w:lang w:val="en-US" w:bidi="ar"/>
              </w:rPr>
              <w:t>课题负责人</w:t>
            </w:r>
          </w:p>
        </w:tc>
        <w:tc>
          <w:tcPr>
            <w:tcW w:w="2241" w:type="dxa"/>
            <w:tcBorders>
              <w:top w:val="single" w:color="auto" w:sz="18" w:space="0"/>
              <w:left w:val="single" w:color="auto" w:sz="4" w:space="0"/>
              <w:bottom w:val="single" w:color="auto" w:sz="4" w:space="0"/>
              <w:right w:val="single" w:color="auto" w:sz="4" w:space="0"/>
            </w:tcBorders>
            <w:shd w:val="clear" w:color="auto" w:fill="auto"/>
            <w:noWrap/>
            <w:vAlign w:val="center"/>
          </w:tcPr>
          <w:p w14:paraId="1B4E192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宋体"/>
                <w:color w:val="000000"/>
                <w:sz w:val="28"/>
                <w:szCs w:val="28"/>
              </w:rPr>
            </w:pPr>
            <w:r>
              <w:rPr>
                <w:rFonts w:hint="eastAsia" w:eastAsia="宋体"/>
                <w:color w:val="000000"/>
                <w:sz w:val="28"/>
                <w:szCs w:val="28"/>
                <w:lang w:val="en-US" w:bidi="ar"/>
              </w:rPr>
              <w:t>姓名</w:t>
            </w:r>
          </w:p>
        </w:tc>
        <w:tc>
          <w:tcPr>
            <w:tcW w:w="1656" w:type="dxa"/>
            <w:tcBorders>
              <w:top w:val="single" w:color="auto" w:sz="18" w:space="0"/>
              <w:left w:val="single" w:color="auto" w:sz="4" w:space="0"/>
              <w:bottom w:val="single" w:color="auto" w:sz="4" w:space="0"/>
              <w:right w:val="single" w:color="auto" w:sz="4" w:space="0"/>
            </w:tcBorders>
            <w:shd w:val="clear" w:color="auto" w:fill="auto"/>
            <w:noWrap/>
            <w:vAlign w:val="center"/>
          </w:tcPr>
          <w:p w14:paraId="154D866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sz w:val="28"/>
                <w:szCs w:val="28"/>
              </w:rPr>
            </w:pPr>
          </w:p>
        </w:tc>
        <w:tc>
          <w:tcPr>
            <w:tcW w:w="2024" w:type="dxa"/>
            <w:tcBorders>
              <w:top w:val="single" w:color="auto" w:sz="18" w:space="0"/>
              <w:left w:val="single" w:color="auto" w:sz="4" w:space="0"/>
              <w:bottom w:val="single" w:color="auto" w:sz="4" w:space="0"/>
              <w:right w:val="single" w:color="auto" w:sz="4" w:space="0"/>
            </w:tcBorders>
            <w:shd w:val="clear" w:color="auto" w:fill="auto"/>
            <w:noWrap/>
            <w:vAlign w:val="center"/>
          </w:tcPr>
          <w:p w14:paraId="0F2D97A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宋体"/>
                <w:sz w:val="28"/>
                <w:szCs w:val="28"/>
                <w:lang w:eastAsia="zh-CN"/>
              </w:rPr>
            </w:pPr>
            <w:r>
              <w:rPr>
                <w:rFonts w:hint="eastAsia" w:eastAsia="宋体"/>
                <w:color w:val="000000"/>
                <w:sz w:val="28"/>
                <w:szCs w:val="28"/>
                <w:lang w:val="en-US" w:eastAsia="zh-CN" w:bidi="ar"/>
              </w:rPr>
              <w:t>性别</w:t>
            </w:r>
          </w:p>
        </w:tc>
        <w:tc>
          <w:tcPr>
            <w:tcW w:w="1716" w:type="dxa"/>
            <w:tcBorders>
              <w:top w:val="single" w:color="auto" w:sz="18" w:space="0"/>
              <w:left w:val="single" w:color="auto" w:sz="4" w:space="0"/>
              <w:bottom w:val="single" w:color="auto" w:sz="4" w:space="0"/>
              <w:right w:val="single" w:color="auto" w:sz="18" w:space="0"/>
            </w:tcBorders>
            <w:shd w:val="clear" w:color="auto" w:fill="auto"/>
            <w:noWrap/>
            <w:vAlign w:val="center"/>
          </w:tcPr>
          <w:p w14:paraId="44FE59F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sz w:val="28"/>
                <w:szCs w:val="28"/>
              </w:rPr>
            </w:pPr>
          </w:p>
        </w:tc>
      </w:tr>
      <w:tr w14:paraId="18D16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785" w:type="dxa"/>
            <w:vMerge w:val="continue"/>
            <w:tcBorders>
              <w:top w:val="single" w:color="auto" w:sz="18" w:space="0"/>
              <w:left w:val="single" w:color="auto" w:sz="18" w:space="0"/>
              <w:bottom w:val="single" w:color="auto" w:sz="18" w:space="0"/>
              <w:right w:val="single" w:color="auto" w:sz="4" w:space="0"/>
            </w:tcBorders>
            <w:shd w:val="clear" w:color="auto" w:fill="auto"/>
            <w:noWrap/>
            <w:vAlign w:val="center"/>
          </w:tcPr>
          <w:p w14:paraId="3F561ED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宋体"/>
                <w:b/>
                <w:bCs/>
                <w:color w:val="000000"/>
                <w:sz w:val="28"/>
                <w:szCs w:val="28"/>
                <w:lang w:val="en-US" w:bidi="ar"/>
              </w:rPr>
            </w:pPr>
          </w:p>
        </w:tc>
        <w:tc>
          <w:tcPr>
            <w:tcW w:w="224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68943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宋体"/>
                <w:color w:val="000000"/>
                <w:sz w:val="28"/>
                <w:szCs w:val="28"/>
                <w:lang w:val="en-US" w:eastAsia="zh-CN"/>
              </w:rPr>
            </w:pPr>
            <w:r>
              <w:rPr>
                <w:rFonts w:hint="eastAsia" w:eastAsia="宋体"/>
                <w:color w:val="000000"/>
                <w:sz w:val="28"/>
                <w:szCs w:val="28"/>
                <w:lang w:val="en-US" w:eastAsia="zh-CN" w:bidi="ar"/>
              </w:rPr>
              <w:t>身份证号</w:t>
            </w:r>
          </w:p>
        </w:tc>
        <w:tc>
          <w:tcPr>
            <w:tcW w:w="16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28627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sz w:val="28"/>
                <w:szCs w:val="28"/>
              </w:rPr>
            </w:pPr>
          </w:p>
        </w:tc>
        <w:tc>
          <w:tcPr>
            <w:tcW w:w="20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27749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eastAsia="宋体"/>
                <w:sz w:val="28"/>
                <w:szCs w:val="28"/>
                <w:lang w:val="en-US" w:eastAsia="zh-CN"/>
              </w:rPr>
            </w:pPr>
            <w:r>
              <w:rPr>
                <w:rFonts w:hint="eastAsia" w:eastAsia="宋体"/>
                <w:sz w:val="28"/>
                <w:szCs w:val="28"/>
                <w:lang w:val="en-US" w:eastAsia="zh-CN"/>
              </w:rPr>
              <w:t>出生年月</w:t>
            </w:r>
          </w:p>
        </w:tc>
        <w:tc>
          <w:tcPr>
            <w:tcW w:w="1716" w:type="dxa"/>
            <w:tcBorders>
              <w:top w:val="single" w:color="auto" w:sz="4" w:space="0"/>
              <w:left w:val="single" w:color="auto" w:sz="4" w:space="0"/>
              <w:bottom w:val="single" w:color="auto" w:sz="4" w:space="0"/>
              <w:right w:val="single" w:color="auto" w:sz="18" w:space="0"/>
            </w:tcBorders>
            <w:shd w:val="clear" w:color="auto" w:fill="auto"/>
            <w:noWrap/>
            <w:vAlign w:val="center"/>
          </w:tcPr>
          <w:p w14:paraId="3D28E91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sz w:val="28"/>
                <w:szCs w:val="28"/>
              </w:rPr>
            </w:pPr>
          </w:p>
        </w:tc>
      </w:tr>
      <w:tr w14:paraId="3BE8C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785" w:type="dxa"/>
            <w:vMerge w:val="continue"/>
            <w:tcBorders>
              <w:top w:val="single" w:color="auto" w:sz="18" w:space="0"/>
              <w:left w:val="single" w:color="auto" w:sz="18" w:space="0"/>
              <w:bottom w:val="single" w:color="auto" w:sz="18" w:space="0"/>
              <w:right w:val="single" w:color="auto" w:sz="4" w:space="0"/>
            </w:tcBorders>
            <w:shd w:val="clear" w:color="auto" w:fill="auto"/>
            <w:noWrap/>
            <w:vAlign w:val="center"/>
          </w:tcPr>
          <w:p w14:paraId="1A851D6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宋体"/>
                <w:b/>
                <w:bCs/>
                <w:color w:val="000000"/>
                <w:sz w:val="28"/>
                <w:szCs w:val="28"/>
                <w:lang w:val="en-US" w:bidi="ar"/>
              </w:rPr>
            </w:pPr>
          </w:p>
        </w:tc>
        <w:tc>
          <w:tcPr>
            <w:tcW w:w="224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088AD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eastAsia="宋体"/>
                <w:color w:val="000000"/>
                <w:sz w:val="28"/>
                <w:szCs w:val="28"/>
                <w:lang w:val="en-US" w:eastAsia="zh-CN" w:bidi="ar"/>
              </w:rPr>
            </w:pPr>
            <w:r>
              <w:rPr>
                <w:rFonts w:hint="eastAsia" w:eastAsia="宋体"/>
                <w:color w:val="000000"/>
                <w:sz w:val="28"/>
                <w:szCs w:val="28"/>
                <w:lang w:val="en-US" w:eastAsia="zh-CN" w:bidi="ar"/>
              </w:rPr>
              <w:t>学历</w:t>
            </w:r>
          </w:p>
        </w:tc>
        <w:tc>
          <w:tcPr>
            <w:tcW w:w="16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11E47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sz w:val="28"/>
                <w:szCs w:val="28"/>
              </w:rPr>
            </w:pPr>
          </w:p>
        </w:tc>
        <w:tc>
          <w:tcPr>
            <w:tcW w:w="20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641A1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宋体"/>
                <w:color w:val="000000"/>
                <w:sz w:val="28"/>
                <w:szCs w:val="28"/>
                <w:lang w:val="en-US" w:eastAsia="zh-CN" w:bidi="ar"/>
              </w:rPr>
            </w:pPr>
            <w:r>
              <w:rPr>
                <w:rFonts w:hint="eastAsia" w:eastAsia="宋体"/>
                <w:color w:val="000000"/>
                <w:sz w:val="28"/>
                <w:szCs w:val="28"/>
                <w:lang w:val="en-US" w:eastAsia="zh-CN" w:bidi="ar"/>
              </w:rPr>
              <w:t>学位</w:t>
            </w:r>
          </w:p>
        </w:tc>
        <w:tc>
          <w:tcPr>
            <w:tcW w:w="1716" w:type="dxa"/>
            <w:tcBorders>
              <w:top w:val="single" w:color="auto" w:sz="4" w:space="0"/>
              <w:left w:val="single" w:color="auto" w:sz="4" w:space="0"/>
              <w:bottom w:val="single" w:color="auto" w:sz="4" w:space="0"/>
              <w:right w:val="single" w:color="auto" w:sz="18" w:space="0"/>
            </w:tcBorders>
            <w:shd w:val="clear" w:color="auto" w:fill="auto"/>
            <w:noWrap/>
            <w:vAlign w:val="center"/>
          </w:tcPr>
          <w:p w14:paraId="6855FB9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sz w:val="28"/>
                <w:szCs w:val="28"/>
              </w:rPr>
            </w:pPr>
          </w:p>
        </w:tc>
      </w:tr>
      <w:tr w14:paraId="4EF03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85" w:type="dxa"/>
            <w:vMerge w:val="continue"/>
            <w:tcBorders>
              <w:top w:val="single" w:color="auto" w:sz="18" w:space="0"/>
              <w:left w:val="single" w:color="auto" w:sz="18" w:space="0"/>
              <w:bottom w:val="single" w:color="auto" w:sz="18" w:space="0"/>
              <w:right w:val="single" w:color="auto" w:sz="4" w:space="0"/>
            </w:tcBorders>
            <w:shd w:val="clear" w:color="auto" w:fill="auto"/>
            <w:noWrap/>
            <w:vAlign w:val="center"/>
          </w:tcPr>
          <w:p w14:paraId="493956A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宋体"/>
                <w:b/>
                <w:bCs/>
                <w:color w:val="000000"/>
                <w:sz w:val="28"/>
                <w:szCs w:val="28"/>
                <w:lang w:val="en-US" w:bidi="ar"/>
              </w:rPr>
            </w:pPr>
          </w:p>
        </w:tc>
        <w:tc>
          <w:tcPr>
            <w:tcW w:w="224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8D24F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宋体"/>
                <w:color w:val="000000"/>
                <w:sz w:val="28"/>
                <w:szCs w:val="28"/>
              </w:rPr>
            </w:pPr>
            <w:r>
              <w:rPr>
                <w:rFonts w:hint="eastAsia" w:eastAsia="宋体"/>
                <w:color w:val="000000"/>
                <w:sz w:val="28"/>
                <w:szCs w:val="28"/>
                <w:lang w:val="en-US" w:bidi="ar"/>
              </w:rPr>
              <w:t>职称</w:t>
            </w:r>
          </w:p>
        </w:tc>
        <w:tc>
          <w:tcPr>
            <w:tcW w:w="16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4234EC">
            <w:pPr>
              <w:keepNext w:val="0"/>
              <w:keepLines w:val="0"/>
              <w:pageBreakBefore w:val="0"/>
              <w:widowControl w:val="0"/>
              <w:kinsoku/>
              <w:wordWrap/>
              <w:overflowPunct/>
              <w:topLinePunct w:val="0"/>
              <w:autoSpaceDE/>
              <w:autoSpaceDN/>
              <w:bidi w:val="0"/>
              <w:adjustRightInd/>
              <w:snapToGrid/>
              <w:spacing w:line="600" w:lineRule="exact"/>
              <w:jc w:val="both"/>
              <w:textAlignment w:val="auto"/>
              <w:rPr>
                <w:sz w:val="28"/>
                <w:szCs w:val="28"/>
              </w:rPr>
            </w:pPr>
          </w:p>
        </w:tc>
        <w:tc>
          <w:tcPr>
            <w:tcW w:w="20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C9688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sz w:val="28"/>
                <w:szCs w:val="28"/>
              </w:rPr>
            </w:pPr>
            <w:r>
              <w:rPr>
                <w:rFonts w:hint="eastAsia" w:eastAsia="宋体"/>
                <w:color w:val="000000"/>
                <w:sz w:val="28"/>
                <w:szCs w:val="28"/>
                <w:lang w:val="en-US" w:bidi="ar"/>
              </w:rPr>
              <w:t>职务</w:t>
            </w:r>
          </w:p>
        </w:tc>
        <w:tc>
          <w:tcPr>
            <w:tcW w:w="1716" w:type="dxa"/>
            <w:tcBorders>
              <w:top w:val="single" w:color="auto" w:sz="4" w:space="0"/>
              <w:left w:val="single" w:color="auto" w:sz="4" w:space="0"/>
              <w:bottom w:val="single" w:color="auto" w:sz="4" w:space="0"/>
              <w:right w:val="single" w:color="auto" w:sz="18" w:space="0"/>
            </w:tcBorders>
            <w:shd w:val="clear" w:color="auto" w:fill="auto"/>
            <w:noWrap/>
            <w:vAlign w:val="center"/>
          </w:tcPr>
          <w:p w14:paraId="50C01F5C">
            <w:pPr>
              <w:keepNext w:val="0"/>
              <w:keepLines w:val="0"/>
              <w:pageBreakBefore w:val="0"/>
              <w:widowControl w:val="0"/>
              <w:kinsoku/>
              <w:wordWrap/>
              <w:overflowPunct/>
              <w:topLinePunct w:val="0"/>
              <w:autoSpaceDE/>
              <w:autoSpaceDN/>
              <w:bidi w:val="0"/>
              <w:adjustRightInd/>
              <w:snapToGrid/>
              <w:spacing w:line="600" w:lineRule="exact"/>
              <w:jc w:val="both"/>
              <w:textAlignment w:val="auto"/>
              <w:rPr>
                <w:sz w:val="28"/>
                <w:szCs w:val="28"/>
              </w:rPr>
            </w:pPr>
          </w:p>
        </w:tc>
      </w:tr>
      <w:tr w14:paraId="137F8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85" w:type="dxa"/>
            <w:vMerge w:val="continue"/>
            <w:tcBorders>
              <w:top w:val="single" w:color="auto" w:sz="18" w:space="0"/>
              <w:left w:val="single" w:color="auto" w:sz="18" w:space="0"/>
              <w:bottom w:val="single" w:color="auto" w:sz="18" w:space="0"/>
              <w:right w:val="single" w:color="auto" w:sz="4" w:space="0"/>
            </w:tcBorders>
            <w:shd w:val="clear" w:color="auto" w:fill="auto"/>
            <w:noWrap/>
            <w:vAlign w:val="center"/>
          </w:tcPr>
          <w:p w14:paraId="5FD6FA1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宋体"/>
                <w:b/>
                <w:bCs/>
                <w:color w:val="000000"/>
                <w:sz w:val="28"/>
                <w:szCs w:val="28"/>
                <w:lang w:val="en-US" w:bidi="ar"/>
              </w:rPr>
            </w:pPr>
          </w:p>
        </w:tc>
        <w:tc>
          <w:tcPr>
            <w:tcW w:w="2241" w:type="dxa"/>
            <w:tcBorders>
              <w:top w:val="single" w:color="auto" w:sz="4" w:space="0"/>
              <w:left w:val="single" w:color="auto" w:sz="4" w:space="0"/>
              <w:bottom w:val="single" w:color="auto" w:sz="18" w:space="0"/>
              <w:right w:val="single" w:color="auto" w:sz="4" w:space="0"/>
            </w:tcBorders>
            <w:shd w:val="clear" w:color="auto" w:fill="auto"/>
            <w:noWrap/>
            <w:vAlign w:val="center"/>
          </w:tcPr>
          <w:p w14:paraId="2226878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宋体"/>
                <w:color w:val="000000"/>
                <w:sz w:val="28"/>
                <w:szCs w:val="28"/>
                <w:lang w:val="en-US" w:bidi="ar"/>
              </w:rPr>
            </w:pPr>
            <w:r>
              <w:rPr>
                <w:rFonts w:hint="eastAsia" w:eastAsia="宋体"/>
                <w:color w:val="000000"/>
                <w:sz w:val="28"/>
                <w:szCs w:val="28"/>
                <w:lang w:val="en-US" w:eastAsia="zh-CN" w:bidi="ar"/>
              </w:rPr>
              <w:t>手机</w:t>
            </w:r>
          </w:p>
        </w:tc>
        <w:tc>
          <w:tcPr>
            <w:tcW w:w="1656" w:type="dxa"/>
            <w:tcBorders>
              <w:top w:val="single" w:color="auto" w:sz="4" w:space="0"/>
              <w:left w:val="single" w:color="auto" w:sz="4" w:space="0"/>
              <w:bottom w:val="single" w:color="auto" w:sz="18" w:space="0"/>
              <w:right w:val="single" w:color="auto" w:sz="4" w:space="0"/>
            </w:tcBorders>
            <w:shd w:val="clear" w:color="auto" w:fill="auto"/>
            <w:noWrap/>
            <w:vAlign w:val="center"/>
          </w:tcPr>
          <w:p w14:paraId="7E9AB5DF">
            <w:pPr>
              <w:keepNext w:val="0"/>
              <w:keepLines w:val="0"/>
              <w:pageBreakBefore w:val="0"/>
              <w:widowControl w:val="0"/>
              <w:kinsoku/>
              <w:wordWrap/>
              <w:overflowPunct/>
              <w:topLinePunct w:val="0"/>
              <w:autoSpaceDE/>
              <w:autoSpaceDN/>
              <w:bidi w:val="0"/>
              <w:adjustRightInd/>
              <w:snapToGrid/>
              <w:spacing w:line="600" w:lineRule="exact"/>
              <w:jc w:val="both"/>
              <w:textAlignment w:val="auto"/>
              <w:rPr>
                <w:sz w:val="28"/>
                <w:szCs w:val="28"/>
              </w:rPr>
            </w:pPr>
          </w:p>
        </w:tc>
        <w:tc>
          <w:tcPr>
            <w:tcW w:w="2024" w:type="dxa"/>
            <w:tcBorders>
              <w:top w:val="single" w:color="auto" w:sz="4" w:space="0"/>
              <w:left w:val="single" w:color="auto" w:sz="4" w:space="0"/>
              <w:bottom w:val="single" w:color="auto" w:sz="18" w:space="0"/>
              <w:right w:val="single" w:color="auto" w:sz="4" w:space="0"/>
            </w:tcBorders>
            <w:shd w:val="clear" w:color="auto" w:fill="auto"/>
            <w:noWrap/>
            <w:vAlign w:val="center"/>
          </w:tcPr>
          <w:p w14:paraId="3AE4342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宋体"/>
                <w:color w:val="000000"/>
                <w:sz w:val="28"/>
                <w:szCs w:val="28"/>
                <w:lang w:val="en-US" w:eastAsia="zh-CN" w:bidi="ar"/>
              </w:rPr>
            </w:pPr>
            <w:r>
              <w:rPr>
                <w:rFonts w:hint="eastAsia" w:eastAsia="宋体"/>
                <w:color w:val="000000"/>
                <w:sz w:val="28"/>
                <w:szCs w:val="28"/>
                <w:lang w:val="en-US" w:eastAsia="zh-CN" w:bidi="ar"/>
              </w:rPr>
              <w:t>邮箱</w:t>
            </w:r>
          </w:p>
        </w:tc>
        <w:tc>
          <w:tcPr>
            <w:tcW w:w="1716" w:type="dxa"/>
            <w:tcBorders>
              <w:top w:val="single" w:color="auto" w:sz="4" w:space="0"/>
              <w:left w:val="single" w:color="auto" w:sz="4" w:space="0"/>
              <w:bottom w:val="single" w:color="auto" w:sz="18" w:space="0"/>
              <w:right w:val="single" w:color="auto" w:sz="18" w:space="0"/>
            </w:tcBorders>
            <w:shd w:val="clear" w:color="auto" w:fill="auto"/>
            <w:noWrap/>
            <w:vAlign w:val="center"/>
          </w:tcPr>
          <w:p w14:paraId="371BD7EC">
            <w:pPr>
              <w:keepNext w:val="0"/>
              <w:keepLines w:val="0"/>
              <w:pageBreakBefore w:val="0"/>
              <w:widowControl w:val="0"/>
              <w:kinsoku/>
              <w:wordWrap/>
              <w:overflowPunct/>
              <w:topLinePunct w:val="0"/>
              <w:autoSpaceDE/>
              <w:autoSpaceDN/>
              <w:bidi w:val="0"/>
              <w:adjustRightInd/>
              <w:snapToGrid/>
              <w:spacing w:line="600" w:lineRule="exact"/>
              <w:jc w:val="both"/>
              <w:textAlignment w:val="auto"/>
              <w:rPr>
                <w:sz w:val="28"/>
                <w:szCs w:val="28"/>
              </w:rPr>
            </w:pPr>
          </w:p>
        </w:tc>
      </w:tr>
      <w:tr w14:paraId="03A89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85" w:type="dxa"/>
            <w:vMerge w:val="restart"/>
            <w:tcBorders>
              <w:top w:val="single" w:color="auto" w:sz="18" w:space="0"/>
              <w:left w:val="single" w:color="auto" w:sz="18" w:space="0"/>
              <w:right w:val="single" w:color="auto" w:sz="4" w:space="0"/>
            </w:tcBorders>
            <w:shd w:val="clear" w:color="auto" w:fill="auto"/>
            <w:noWrap/>
            <w:vAlign w:val="center"/>
          </w:tcPr>
          <w:p w14:paraId="26DE4E5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eastAsia="宋体"/>
                <w:b/>
                <w:bCs/>
                <w:color w:val="000000"/>
                <w:sz w:val="28"/>
                <w:szCs w:val="28"/>
                <w:lang w:val="en-US" w:eastAsia="zh-CN" w:bidi="ar"/>
              </w:rPr>
            </w:pPr>
            <w:r>
              <w:rPr>
                <w:rFonts w:hint="eastAsia" w:eastAsia="宋体"/>
                <w:b/>
                <w:bCs/>
                <w:color w:val="000000"/>
                <w:sz w:val="28"/>
                <w:szCs w:val="28"/>
                <w:lang w:val="en-US" w:eastAsia="zh-CN" w:bidi="ar"/>
              </w:rPr>
              <w:t>课题联系人</w:t>
            </w:r>
          </w:p>
        </w:tc>
        <w:tc>
          <w:tcPr>
            <w:tcW w:w="2241" w:type="dxa"/>
            <w:tcBorders>
              <w:top w:val="single" w:color="auto" w:sz="18" w:space="0"/>
              <w:left w:val="single" w:color="auto" w:sz="4" w:space="0"/>
              <w:bottom w:val="single" w:color="auto" w:sz="6" w:space="0"/>
              <w:right w:val="single" w:color="auto" w:sz="4" w:space="0"/>
            </w:tcBorders>
            <w:shd w:val="clear" w:color="auto" w:fill="auto"/>
            <w:noWrap/>
            <w:vAlign w:val="center"/>
          </w:tcPr>
          <w:p w14:paraId="3AAD046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eastAsia="宋体"/>
                <w:color w:val="000000"/>
                <w:sz w:val="28"/>
                <w:szCs w:val="28"/>
                <w:lang w:val="en-US" w:eastAsia="zh-CN" w:bidi="ar"/>
              </w:rPr>
            </w:pPr>
            <w:r>
              <w:rPr>
                <w:rFonts w:hint="eastAsia" w:eastAsia="宋体"/>
                <w:color w:val="000000"/>
                <w:sz w:val="28"/>
                <w:szCs w:val="28"/>
                <w:lang w:val="en-US" w:eastAsia="zh-CN" w:bidi="ar"/>
              </w:rPr>
              <w:t>姓名</w:t>
            </w:r>
          </w:p>
        </w:tc>
        <w:tc>
          <w:tcPr>
            <w:tcW w:w="1656" w:type="dxa"/>
            <w:tcBorders>
              <w:top w:val="single" w:color="auto" w:sz="18" w:space="0"/>
              <w:left w:val="single" w:color="auto" w:sz="4" w:space="0"/>
              <w:bottom w:val="single" w:color="auto" w:sz="6" w:space="0"/>
              <w:right w:val="single" w:color="auto" w:sz="4" w:space="0"/>
            </w:tcBorders>
            <w:shd w:val="clear" w:color="auto" w:fill="auto"/>
            <w:noWrap/>
            <w:vAlign w:val="center"/>
          </w:tcPr>
          <w:p w14:paraId="0410A5D4">
            <w:pPr>
              <w:keepNext w:val="0"/>
              <w:keepLines w:val="0"/>
              <w:pageBreakBefore w:val="0"/>
              <w:widowControl w:val="0"/>
              <w:kinsoku/>
              <w:wordWrap/>
              <w:overflowPunct/>
              <w:topLinePunct w:val="0"/>
              <w:autoSpaceDE/>
              <w:autoSpaceDN/>
              <w:bidi w:val="0"/>
              <w:adjustRightInd/>
              <w:snapToGrid/>
              <w:spacing w:line="600" w:lineRule="exact"/>
              <w:jc w:val="both"/>
              <w:textAlignment w:val="auto"/>
              <w:rPr>
                <w:sz w:val="28"/>
                <w:szCs w:val="28"/>
              </w:rPr>
            </w:pPr>
          </w:p>
        </w:tc>
        <w:tc>
          <w:tcPr>
            <w:tcW w:w="2024" w:type="dxa"/>
            <w:tcBorders>
              <w:top w:val="single" w:color="auto" w:sz="18" w:space="0"/>
              <w:left w:val="single" w:color="auto" w:sz="4" w:space="0"/>
              <w:bottom w:val="single" w:color="auto" w:sz="6" w:space="0"/>
              <w:right w:val="single" w:color="auto" w:sz="4" w:space="0"/>
            </w:tcBorders>
            <w:shd w:val="clear" w:color="auto" w:fill="auto"/>
            <w:noWrap/>
            <w:vAlign w:val="center"/>
          </w:tcPr>
          <w:p w14:paraId="6EFED0A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eastAsia="宋体"/>
                <w:color w:val="000000"/>
                <w:sz w:val="28"/>
                <w:szCs w:val="28"/>
                <w:lang w:val="en-US" w:eastAsia="zh-CN" w:bidi="ar"/>
              </w:rPr>
            </w:pPr>
            <w:r>
              <w:rPr>
                <w:rFonts w:hint="eastAsia" w:eastAsia="宋体"/>
                <w:color w:val="000000"/>
                <w:sz w:val="28"/>
                <w:szCs w:val="28"/>
                <w:lang w:val="en-US" w:eastAsia="zh-CN" w:bidi="ar"/>
              </w:rPr>
              <w:t>职务</w:t>
            </w:r>
          </w:p>
        </w:tc>
        <w:tc>
          <w:tcPr>
            <w:tcW w:w="1716" w:type="dxa"/>
            <w:tcBorders>
              <w:top w:val="single" w:color="auto" w:sz="18" w:space="0"/>
              <w:left w:val="single" w:color="auto" w:sz="4" w:space="0"/>
              <w:bottom w:val="single" w:color="auto" w:sz="6" w:space="0"/>
              <w:right w:val="single" w:color="auto" w:sz="18" w:space="0"/>
            </w:tcBorders>
            <w:shd w:val="clear" w:color="auto" w:fill="auto"/>
            <w:noWrap/>
            <w:vAlign w:val="center"/>
          </w:tcPr>
          <w:p w14:paraId="53625DB9">
            <w:pPr>
              <w:keepNext w:val="0"/>
              <w:keepLines w:val="0"/>
              <w:pageBreakBefore w:val="0"/>
              <w:widowControl w:val="0"/>
              <w:kinsoku/>
              <w:wordWrap/>
              <w:overflowPunct/>
              <w:topLinePunct w:val="0"/>
              <w:autoSpaceDE/>
              <w:autoSpaceDN/>
              <w:bidi w:val="0"/>
              <w:adjustRightInd/>
              <w:snapToGrid/>
              <w:spacing w:line="600" w:lineRule="exact"/>
              <w:jc w:val="both"/>
              <w:textAlignment w:val="auto"/>
              <w:rPr>
                <w:sz w:val="28"/>
                <w:szCs w:val="28"/>
              </w:rPr>
            </w:pPr>
          </w:p>
        </w:tc>
      </w:tr>
      <w:tr w14:paraId="3CEB8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85" w:type="dxa"/>
            <w:vMerge w:val="continue"/>
            <w:tcBorders>
              <w:left w:val="single" w:color="auto" w:sz="18" w:space="0"/>
              <w:bottom w:val="single" w:color="auto" w:sz="18" w:space="0"/>
              <w:right w:val="single" w:color="auto" w:sz="4" w:space="0"/>
            </w:tcBorders>
            <w:shd w:val="clear" w:color="auto" w:fill="auto"/>
            <w:noWrap/>
            <w:vAlign w:val="center"/>
          </w:tcPr>
          <w:p w14:paraId="0CEBAEE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宋体"/>
                <w:b/>
                <w:bCs/>
                <w:color w:val="000000"/>
                <w:sz w:val="28"/>
                <w:szCs w:val="28"/>
                <w:lang w:val="en-US" w:bidi="ar"/>
              </w:rPr>
            </w:pPr>
          </w:p>
        </w:tc>
        <w:tc>
          <w:tcPr>
            <w:tcW w:w="2241" w:type="dxa"/>
            <w:tcBorders>
              <w:top w:val="single" w:color="auto" w:sz="6" w:space="0"/>
              <w:left w:val="single" w:color="auto" w:sz="4" w:space="0"/>
              <w:bottom w:val="single" w:color="auto" w:sz="4" w:space="0"/>
              <w:right w:val="single" w:color="auto" w:sz="4" w:space="0"/>
            </w:tcBorders>
            <w:shd w:val="clear" w:color="auto" w:fill="auto"/>
            <w:noWrap/>
            <w:vAlign w:val="center"/>
          </w:tcPr>
          <w:p w14:paraId="35B0573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宋体"/>
                <w:color w:val="000000"/>
                <w:sz w:val="28"/>
                <w:szCs w:val="28"/>
                <w:lang w:val="en-US" w:eastAsia="zh-CN" w:bidi="ar"/>
              </w:rPr>
            </w:pPr>
            <w:r>
              <w:rPr>
                <w:rFonts w:hint="eastAsia" w:eastAsia="宋体"/>
                <w:color w:val="000000"/>
                <w:sz w:val="28"/>
                <w:szCs w:val="28"/>
                <w:lang w:val="en-US" w:eastAsia="zh-CN" w:bidi="ar"/>
              </w:rPr>
              <w:t>手机</w:t>
            </w:r>
          </w:p>
        </w:tc>
        <w:tc>
          <w:tcPr>
            <w:tcW w:w="1656" w:type="dxa"/>
            <w:tcBorders>
              <w:top w:val="single" w:color="auto" w:sz="6" w:space="0"/>
              <w:left w:val="single" w:color="auto" w:sz="4" w:space="0"/>
              <w:bottom w:val="single" w:color="auto" w:sz="4" w:space="0"/>
              <w:right w:val="single" w:color="auto" w:sz="4" w:space="0"/>
            </w:tcBorders>
            <w:shd w:val="clear" w:color="auto" w:fill="auto"/>
            <w:noWrap/>
            <w:vAlign w:val="center"/>
          </w:tcPr>
          <w:p w14:paraId="1E88D342">
            <w:pPr>
              <w:keepNext w:val="0"/>
              <w:keepLines w:val="0"/>
              <w:pageBreakBefore w:val="0"/>
              <w:widowControl w:val="0"/>
              <w:kinsoku/>
              <w:wordWrap/>
              <w:overflowPunct/>
              <w:topLinePunct w:val="0"/>
              <w:autoSpaceDE/>
              <w:autoSpaceDN/>
              <w:bidi w:val="0"/>
              <w:adjustRightInd/>
              <w:snapToGrid/>
              <w:spacing w:line="600" w:lineRule="exact"/>
              <w:jc w:val="both"/>
              <w:textAlignment w:val="auto"/>
              <w:rPr>
                <w:sz w:val="28"/>
                <w:szCs w:val="28"/>
              </w:rPr>
            </w:pPr>
          </w:p>
        </w:tc>
        <w:tc>
          <w:tcPr>
            <w:tcW w:w="2024" w:type="dxa"/>
            <w:tcBorders>
              <w:top w:val="single" w:color="auto" w:sz="6" w:space="0"/>
              <w:left w:val="single" w:color="auto" w:sz="4" w:space="0"/>
              <w:bottom w:val="single" w:color="auto" w:sz="4" w:space="0"/>
              <w:right w:val="single" w:color="auto" w:sz="4" w:space="0"/>
            </w:tcBorders>
            <w:shd w:val="clear" w:color="auto" w:fill="auto"/>
            <w:noWrap/>
            <w:vAlign w:val="center"/>
          </w:tcPr>
          <w:p w14:paraId="4090456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宋体"/>
                <w:color w:val="000000"/>
                <w:sz w:val="28"/>
                <w:szCs w:val="28"/>
                <w:lang w:val="en-US" w:eastAsia="zh-CN" w:bidi="ar"/>
              </w:rPr>
            </w:pPr>
            <w:r>
              <w:rPr>
                <w:rFonts w:hint="eastAsia" w:eastAsia="宋体"/>
                <w:color w:val="000000"/>
                <w:sz w:val="28"/>
                <w:szCs w:val="28"/>
                <w:lang w:val="en-US" w:eastAsia="zh-CN" w:bidi="ar"/>
              </w:rPr>
              <w:t>邮箱</w:t>
            </w:r>
          </w:p>
        </w:tc>
        <w:tc>
          <w:tcPr>
            <w:tcW w:w="1716" w:type="dxa"/>
            <w:tcBorders>
              <w:top w:val="single" w:color="auto" w:sz="6" w:space="0"/>
              <w:left w:val="single" w:color="auto" w:sz="4" w:space="0"/>
              <w:bottom w:val="single" w:color="auto" w:sz="4" w:space="0"/>
              <w:right w:val="single" w:color="auto" w:sz="18" w:space="0"/>
            </w:tcBorders>
            <w:shd w:val="clear" w:color="auto" w:fill="auto"/>
            <w:noWrap/>
            <w:vAlign w:val="center"/>
          </w:tcPr>
          <w:p w14:paraId="5D292F5F">
            <w:pPr>
              <w:keepNext w:val="0"/>
              <w:keepLines w:val="0"/>
              <w:pageBreakBefore w:val="0"/>
              <w:widowControl w:val="0"/>
              <w:kinsoku/>
              <w:wordWrap/>
              <w:overflowPunct/>
              <w:topLinePunct w:val="0"/>
              <w:autoSpaceDE/>
              <w:autoSpaceDN/>
              <w:bidi w:val="0"/>
              <w:adjustRightInd/>
              <w:snapToGrid/>
              <w:spacing w:line="600" w:lineRule="exact"/>
              <w:jc w:val="both"/>
              <w:textAlignment w:val="auto"/>
              <w:rPr>
                <w:sz w:val="28"/>
                <w:szCs w:val="28"/>
              </w:rPr>
            </w:pPr>
          </w:p>
        </w:tc>
      </w:tr>
      <w:tr w14:paraId="58C1B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85" w:type="dxa"/>
            <w:vMerge w:val="restart"/>
            <w:tcBorders>
              <w:top w:val="single" w:color="auto" w:sz="18" w:space="0"/>
              <w:left w:val="single" w:color="auto" w:sz="18" w:space="0"/>
              <w:bottom w:val="single" w:color="auto" w:sz="18" w:space="0"/>
              <w:right w:val="single" w:color="auto" w:sz="4" w:space="0"/>
            </w:tcBorders>
            <w:shd w:val="clear" w:color="auto" w:fill="auto"/>
            <w:noWrap/>
            <w:vAlign w:val="center"/>
          </w:tcPr>
          <w:p w14:paraId="489EA0A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eastAsia="宋体"/>
                <w:b/>
                <w:bCs/>
                <w:color w:val="000000"/>
                <w:sz w:val="28"/>
                <w:szCs w:val="28"/>
                <w:lang w:val="en-US" w:eastAsia="zh-CN" w:bidi="ar"/>
              </w:rPr>
            </w:pPr>
            <w:r>
              <w:rPr>
                <w:rFonts w:hint="eastAsia" w:eastAsia="宋体"/>
                <w:b/>
                <w:bCs/>
                <w:color w:val="000000"/>
                <w:sz w:val="28"/>
                <w:szCs w:val="28"/>
                <w:lang w:val="en-US" w:eastAsia="zh-CN" w:bidi="ar"/>
              </w:rPr>
              <w:t>收件信息</w:t>
            </w:r>
          </w:p>
        </w:tc>
        <w:tc>
          <w:tcPr>
            <w:tcW w:w="7637" w:type="dxa"/>
            <w:gridSpan w:val="4"/>
            <w:tcBorders>
              <w:top w:val="single" w:color="auto" w:sz="18" w:space="0"/>
              <w:left w:val="single" w:color="auto" w:sz="4" w:space="0"/>
              <w:bottom w:val="single" w:color="auto" w:sz="4" w:space="0"/>
              <w:right w:val="single" w:color="auto" w:sz="18" w:space="0"/>
            </w:tcBorders>
            <w:shd w:val="clear" w:color="auto" w:fill="auto"/>
            <w:noWrap/>
            <w:vAlign w:val="center"/>
          </w:tcPr>
          <w:p w14:paraId="2E4FCAEA">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default" w:eastAsia="宋体"/>
                <w:color w:val="000000"/>
                <w:sz w:val="28"/>
                <w:szCs w:val="28"/>
                <w:lang w:val="en-US" w:eastAsia="zh-CN" w:bidi="ar"/>
              </w:rPr>
            </w:pPr>
            <w:r>
              <w:rPr>
                <w:rFonts w:hint="eastAsia" w:eastAsia="宋体"/>
                <w:color w:val="000000"/>
                <w:sz w:val="24"/>
                <w:szCs w:val="24"/>
                <w:lang w:val="en-US" w:eastAsia="zh-CN" w:bidi="ar"/>
              </w:rPr>
              <w:t>注：1.用于寄送立项批复（如立项）等文件，不做他用；2.请仔细核对信息，如因信息填写有误造成文件丢失，责任自负。</w:t>
            </w:r>
          </w:p>
        </w:tc>
      </w:tr>
      <w:tr w14:paraId="7FC53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85" w:type="dxa"/>
            <w:vMerge w:val="continue"/>
            <w:tcBorders>
              <w:top w:val="single" w:color="auto" w:sz="18" w:space="0"/>
              <w:left w:val="single" w:color="auto" w:sz="18" w:space="0"/>
              <w:bottom w:val="single" w:color="auto" w:sz="18" w:space="0"/>
              <w:right w:val="single" w:color="auto" w:sz="4" w:space="0"/>
            </w:tcBorders>
            <w:shd w:val="clear" w:color="auto" w:fill="auto"/>
            <w:noWrap/>
            <w:vAlign w:val="center"/>
          </w:tcPr>
          <w:p w14:paraId="2B48949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宋体"/>
                <w:color w:val="000000"/>
                <w:sz w:val="28"/>
                <w:szCs w:val="28"/>
                <w:lang w:val="en-US" w:eastAsia="zh-CN" w:bidi="ar"/>
              </w:rPr>
            </w:pPr>
          </w:p>
        </w:tc>
        <w:tc>
          <w:tcPr>
            <w:tcW w:w="224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D23121">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eastAsia="宋体"/>
                <w:color w:val="000000"/>
                <w:sz w:val="28"/>
                <w:szCs w:val="28"/>
                <w:lang w:val="en-US" w:eastAsia="zh-CN" w:bidi="ar"/>
              </w:rPr>
            </w:pPr>
            <w:r>
              <w:rPr>
                <w:rFonts w:hint="eastAsia" w:eastAsia="宋体"/>
                <w:color w:val="000000"/>
                <w:sz w:val="28"/>
                <w:szCs w:val="28"/>
                <w:lang w:val="en-US" w:eastAsia="zh-CN" w:bidi="ar"/>
              </w:rPr>
              <w:t>收件人姓名</w:t>
            </w:r>
          </w:p>
        </w:tc>
        <w:tc>
          <w:tcPr>
            <w:tcW w:w="5396" w:type="dxa"/>
            <w:gridSpan w:val="3"/>
            <w:tcBorders>
              <w:top w:val="single" w:color="auto" w:sz="4" w:space="0"/>
              <w:left w:val="single" w:color="auto" w:sz="4" w:space="0"/>
              <w:bottom w:val="single" w:color="auto" w:sz="4" w:space="0"/>
              <w:right w:val="single" w:color="auto" w:sz="18" w:space="0"/>
            </w:tcBorders>
            <w:shd w:val="clear" w:color="auto" w:fill="auto"/>
            <w:noWrap/>
            <w:vAlign w:val="center"/>
          </w:tcPr>
          <w:p w14:paraId="7DE1CC54">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eastAsia="宋体"/>
                <w:color w:val="000000"/>
                <w:sz w:val="28"/>
                <w:szCs w:val="28"/>
                <w:lang w:val="en-US" w:eastAsia="zh-CN" w:bidi="ar"/>
              </w:rPr>
            </w:pPr>
          </w:p>
        </w:tc>
      </w:tr>
      <w:tr w14:paraId="71029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85" w:type="dxa"/>
            <w:vMerge w:val="continue"/>
            <w:tcBorders>
              <w:top w:val="single" w:color="auto" w:sz="18" w:space="0"/>
              <w:left w:val="single" w:color="auto" w:sz="18" w:space="0"/>
              <w:bottom w:val="single" w:color="auto" w:sz="18" w:space="0"/>
              <w:right w:val="single" w:color="auto" w:sz="4" w:space="0"/>
            </w:tcBorders>
            <w:shd w:val="clear" w:color="auto" w:fill="auto"/>
            <w:noWrap/>
            <w:vAlign w:val="center"/>
          </w:tcPr>
          <w:p w14:paraId="4540C34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宋体"/>
                <w:color w:val="000000"/>
                <w:sz w:val="28"/>
                <w:szCs w:val="28"/>
                <w:lang w:val="en-US" w:eastAsia="zh-CN" w:bidi="ar"/>
              </w:rPr>
            </w:pPr>
          </w:p>
        </w:tc>
        <w:tc>
          <w:tcPr>
            <w:tcW w:w="224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4EFB65">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eastAsia="宋体"/>
                <w:color w:val="000000"/>
                <w:sz w:val="28"/>
                <w:szCs w:val="28"/>
                <w:lang w:val="en-US" w:eastAsia="zh-CN" w:bidi="ar"/>
              </w:rPr>
            </w:pPr>
            <w:r>
              <w:rPr>
                <w:rFonts w:hint="eastAsia" w:eastAsia="宋体"/>
                <w:color w:val="000000"/>
                <w:sz w:val="28"/>
                <w:szCs w:val="28"/>
                <w:lang w:val="en-US" w:eastAsia="zh-CN" w:bidi="ar"/>
              </w:rPr>
              <w:t>收件人手机</w:t>
            </w:r>
          </w:p>
        </w:tc>
        <w:tc>
          <w:tcPr>
            <w:tcW w:w="5396" w:type="dxa"/>
            <w:gridSpan w:val="3"/>
            <w:tcBorders>
              <w:top w:val="single" w:color="auto" w:sz="4" w:space="0"/>
              <w:left w:val="single" w:color="auto" w:sz="4" w:space="0"/>
              <w:bottom w:val="single" w:color="auto" w:sz="4" w:space="0"/>
              <w:right w:val="single" w:color="auto" w:sz="18" w:space="0"/>
            </w:tcBorders>
            <w:shd w:val="clear" w:color="auto" w:fill="auto"/>
            <w:noWrap/>
            <w:vAlign w:val="center"/>
          </w:tcPr>
          <w:p w14:paraId="3FF64AF8">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eastAsia="宋体"/>
                <w:color w:val="000000"/>
                <w:sz w:val="28"/>
                <w:szCs w:val="28"/>
                <w:lang w:val="en-US" w:eastAsia="zh-CN" w:bidi="ar"/>
              </w:rPr>
            </w:pPr>
          </w:p>
        </w:tc>
      </w:tr>
      <w:tr w14:paraId="4FD86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85" w:type="dxa"/>
            <w:vMerge w:val="continue"/>
            <w:tcBorders>
              <w:top w:val="single" w:color="auto" w:sz="18" w:space="0"/>
              <w:left w:val="single" w:color="auto" w:sz="18" w:space="0"/>
              <w:bottom w:val="single" w:color="auto" w:sz="18" w:space="0"/>
              <w:right w:val="single" w:color="auto" w:sz="4" w:space="0"/>
            </w:tcBorders>
            <w:shd w:val="clear" w:color="auto" w:fill="auto"/>
            <w:noWrap/>
            <w:vAlign w:val="center"/>
          </w:tcPr>
          <w:p w14:paraId="05705EA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宋体"/>
                <w:color w:val="000000"/>
                <w:sz w:val="28"/>
                <w:szCs w:val="28"/>
                <w:lang w:val="en-US" w:eastAsia="zh-CN" w:bidi="ar"/>
              </w:rPr>
            </w:pPr>
          </w:p>
        </w:tc>
        <w:tc>
          <w:tcPr>
            <w:tcW w:w="2241" w:type="dxa"/>
            <w:tcBorders>
              <w:top w:val="single" w:color="auto" w:sz="4" w:space="0"/>
              <w:left w:val="single" w:color="auto" w:sz="4" w:space="0"/>
              <w:bottom w:val="single" w:color="auto" w:sz="18" w:space="0"/>
              <w:right w:val="single" w:color="auto" w:sz="4" w:space="0"/>
            </w:tcBorders>
            <w:shd w:val="clear" w:color="auto" w:fill="auto"/>
            <w:noWrap/>
            <w:vAlign w:val="center"/>
          </w:tcPr>
          <w:p w14:paraId="14860C04">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eastAsia="宋体"/>
                <w:color w:val="000000"/>
                <w:sz w:val="28"/>
                <w:szCs w:val="28"/>
                <w:lang w:val="en-US" w:eastAsia="zh-CN" w:bidi="ar"/>
              </w:rPr>
            </w:pPr>
            <w:r>
              <w:rPr>
                <w:rFonts w:hint="eastAsia" w:eastAsia="宋体"/>
                <w:color w:val="000000"/>
                <w:sz w:val="28"/>
                <w:szCs w:val="28"/>
                <w:lang w:val="en-US" w:eastAsia="zh-CN" w:bidi="ar"/>
              </w:rPr>
              <w:t>收件地址</w:t>
            </w:r>
          </w:p>
        </w:tc>
        <w:tc>
          <w:tcPr>
            <w:tcW w:w="5396" w:type="dxa"/>
            <w:gridSpan w:val="3"/>
            <w:tcBorders>
              <w:top w:val="single" w:color="auto" w:sz="4" w:space="0"/>
              <w:left w:val="single" w:color="auto" w:sz="4" w:space="0"/>
              <w:bottom w:val="single" w:color="auto" w:sz="18" w:space="0"/>
              <w:right w:val="single" w:color="auto" w:sz="18" w:space="0"/>
            </w:tcBorders>
            <w:shd w:val="clear" w:color="auto" w:fill="auto"/>
            <w:noWrap/>
            <w:vAlign w:val="center"/>
          </w:tcPr>
          <w:p w14:paraId="385AC035">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eastAsia="宋体"/>
                <w:color w:val="000000"/>
                <w:sz w:val="28"/>
                <w:szCs w:val="28"/>
                <w:lang w:val="en-US" w:eastAsia="zh-CN" w:bidi="ar"/>
              </w:rPr>
            </w:pPr>
            <w:r>
              <w:rPr>
                <w:rFonts w:hint="eastAsia"/>
                <w:sz w:val="22"/>
                <w:szCs w:val="22"/>
                <w:lang w:val="en-US" w:eastAsia="zh-CN"/>
              </w:rPr>
              <w:t>（省-市-具体到门牌号）</w:t>
            </w:r>
          </w:p>
        </w:tc>
      </w:tr>
    </w:tbl>
    <w:p w14:paraId="5CCDA76A">
      <w:pPr>
        <w:rPr>
          <w:rFonts w:hint="eastAsia"/>
          <w:lang w:val="en-US" w:eastAsia="zh-CN"/>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A241E00">
      <w:pPr>
        <w:jc w:val="center"/>
        <w:rPr>
          <w:rFonts w:hint="eastAsia" w:ascii="黑体" w:hAnsi="黑体" w:eastAsia="黑体" w:cs="黑体"/>
          <w:b w:val="0"/>
          <w:bCs w:val="0"/>
          <w:lang w:val="en-US" w:eastAsia="zh-CN"/>
        </w:rPr>
      </w:pPr>
      <w:r>
        <w:rPr>
          <w:rFonts w:hint="eastAsia" w:ascii="黑体" w:hAnsi="黑体" w:eastAsia="黑体" w:cs="黑体"/>
          <w:b w:val="0"/>
          <w:bCs w:val="0"/>
          <w:lang w:val="en-US" w:eastAsia="zh-CN"/>
        </w:rPr>
        <w:t>课题组成员（含课题负责人）</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6"/>
        <w:gridCol w:w="772"/>
        <w:gridCol w:w="1522"/>
        <w:gridCol w:w="2935"/>
        <w:gridCol w:w="1554"/>
        <w:gridCol w:w="1573"/>
        <w:gridCol w:w="1797"/>
        <w:gridCol w:w="2870"/>
      </w:tblGrid>
      <w:tr w14:paraId="6C52B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6" w:type="dxa"/>
            <w:shd w:val="clear" w:color="auto" w:fill="BEBEBE" w:themeFill="background1" w:themeFillShade="BF"/>
            <w:vAlign w:val="center"/>
          </w:tcPr>
          <w:p w14:paraId="0EEBD24E">
            <w:pPr>
              <w:jc w:val="center"/>
              <w:rPr>
                <w:rFonts w:hint="default"/>
                <w:b/>
                <w:bCs/>
                <w:sz w:val="24"/>
                <w:szCs w:val="24"/>
                <w:vertAlign w:val="baseline"/>
                <w:lang w:val="en-US" w:eastAsia="zh-CN"/>
              </w:rPr>
            </w:pPr>
            <w:r>
              <w:rPr>
                <w:rFonts w:hint="eastAsia"/>
                <w:b/>
                <w:bCs/>
                <w:sz w:val="24"/>
                <w:szCs w:val="24"/>
                <w:vertAlign w:val="baseline"/>
                <w:lang w:val="en-US" w:eastAsia="zh-CN"/>
              </w:rPr>
              <w:t>姓名</w:t>
            </w:r>
          </w:p>
        </w:tc>
        <w:tc>
          <w:tcPr>
            <w:tcW w:w="772" w:type="dxa"/>
            <w:shd w:val="clear" w:color="auto" w:fill="BEBEBE" w:themeFill="background1" w:themeFillShade="BF"/>
            <w:vAlign w:val="center"/>
          </w:tcPr>
          <w:p w14:paraId="6C0DFD7E">
            <w:pPr>
              <w:jc w:val="center"/>
              <w:rPr>
                <w:rFonts w:hint="default"/>
                <w:b/>
                <w:bCs/>
                <w:sz w:val="24"/>
                <w:szCs w:val="24"/>
                <w:vertAlign w:val="baseline"/>
                <w:lang w:val="en-US" w:eastAsia="zh-CN"/>
              </w:rPr>
            </w:pPr>
            <w:r>
              <w:rPr>
                <w:rFonts w:hint="eastAsia"/>
                <w:b/>
                <w:bCs/>
                <w:sz w:val="24"/>
                <w:szCs w:val="24"/>
                <w:vertAlign w:val="baseline"/>
                <w:lang w:val="en-US" w:eastAsia="zh-CN"/>
              </w:rPr>
              <w:t>性别</w:t>
            </w:r>
          </w:p>
        </w:tc>
        <w:tc>
          <w:tcPr>
            <w:tcW w:w="1522" w:type="dxa"/>
            <w:shd w:val="clear" w:color="auto" w:fill="BEBEBE" w:themeFill="background1" w:themeFillShade="BF"/>
            <w:vAlign w:val="center"/>
          </w:tcPr>
          <w:p w14:paraId="4BAB43BC">
            <w:pPr>
              <w:jc w:val="center"/>
              <w:rPr>
                <w:rFonts w:hint="default"/>
                <w:b/>
                <w:bCs/>
                <w:sz w:val="24"/>
                <w:szCs w:val="24"/>
                <w:vertAlign w:val="baseline"/>
                <w:lang w:val="en-US" w:eastAsia="zh-CN"/>
              </w:rPr>
            </w:pPr>
            <w:r>
              <w:rPr>
                <w:rFonts w:hint="eastAsia"/>
                <w:b/>
                <w:bCs/>
                <w:sz w:val="24"/>
                <w:szCs w:val="24"/>
                <w:vertAlign w:val="baseline"/>
                <w:lang w:val="en-US" w:eastAsia="zh-CN"/>
              </w:rPr>
              <w:t>出生年月</w:t>
            </w:r>
          </w:p>
        </w:tc>
        <w:tc>
          <w:tcPr>
            <w:tcW w:w="2935" w:type="dxa"/>
            <w:shd w:val="clear" w:color="auto" w:fill="BEBEBE" w:themeFill="background1" w:themeFillShade="BF"/>
            <w:vAlign w:val="center"/>
          </w:tcPr>
          <w:p w14:paraId="11CD03AC">
            <w:pPr>
              <w:jc w:val="center"/>
              <w:rPr>
                <w:rFonts w:hint="eastAsia"/>
                <w:b/>
                <w:bCs/>
                <w:sz w:val="24"/>
                <w:szCs w:val="24"/>
                <w:vertAlign w:val="baseline"/>
                <w:lang w:val="en-US" w:eastAsia="zh-CN"/>
              </w:rPr>
            </w:pPr>
            <w:r>
              <w:rPr>
                <w:rFonts w:hint="eastAsia"/>
                <w:b/>
                <w:bCs/>
                <w:sz w:val="24"/>
                <w:szCs w:val="24"/>
                <w:vertAlign w:val="baseline"/>
                <w:lang w:val="en-US" w:eastAsia="zh-CN"/>
              </w:rPr>
              <w:t>工作单位</w:t>
            </w:r>
          </w:p>
          <w:p w14:paraId="21725EDD">
            <w:pPr>
              <w:jc w:val="center"/>
              <w:rPr>
                <w:rFonts w:hint="default"/>
                <w:b/>
                <w:bCs/>
                <w:sz w:val="24"/>
                <w:szCs w:val="24"/>
                <w:vertAlign w:val="baseline"/>
                <w:lang w:val="en-US" w:eastAsia="zh-CN"/>
              </w:rPr>
            </w:pPr>
            <w:r>
              <w:rPr>
                <w:rFonts w:hint="eastAsia"/>
                <w:b/>
                <w:bCs/>
                <w:sz w:val="24"/>
                <w:szCs w:val="24"/>
                <w:vertAlign w:val="baseline"/>
                <w:lang w:val="en-US" w:eastAsia="zh-CN"/>
              </w:rPr>
              <w:t>（含协作单位，可简写）</w:t>
            </w:r>
          </w:p>
        </w:tc>
        <w:tc>
          <w:tcPr>
            <w:tcW w:w="1554" w:type="dxa"/>
            <w:shd w:val="clear" w:color="auto" w:fill="BEBEBE" w:themeFill="background1" w:themeFillShade="BF"/>
            <w:vAlign w:val="center"/>
          </w:tcPr>
          <w:p w14:paraId="70024E8F">
            <w:pPr>
              <w:jc w:val="center"/>
              <w:rPr>
                <w:rFonts w:hint="default"/>
                <w:b/>
                <w:bCs/>
                <w:sz w:val="24"/>
                <w:szCs w:val="24"/>
                <w:vertAlign w:val="baseline"/>
                <w:lang w:val="en-US" w:eastAsia="zh-CN"/>
              </w:rPr>
            </w:pPr>
            <w:r>
              <w:rPr>
                <w:rFonts w:hint="eastAsia"/>
                <w:b/>
                <w:bCs/>
                <w:sz w:val="24"/>
                <w:szCs w:val="24"/>
                <w:vertAlign w:val="baseline"/>
                <w:lang w:val="en-US" w:eastAsia="zh-CN"/>
              </w:rPr>
              <w:t>工作科室</w:t>
            </w:r>
          </w:p>
        </w:tc>
        <w:tc>
          <w:tcPr>
            <w:tcW w:w="1573" w:type="dxa"/>
            <w:shd w:val="clear" w:color="auto" w:fill="BEBEBE" w:themeFill="background1" w:themeFillShade="BF"/>
            <w:vAlign w:val="center"/>
          </w:tcPr>
          <w:p w14:paraId="5BC3FCAB">
            <w:pPr>
              <w:jc w:val="center"/>
              <w:rPr>
                <w:rFonts w:hint="default"/>
                <w:b/>
                <w:bCs/>
                <w:sz w:val="24"/>
                <w:szCs w:val="24"/>
                <w:vertAlign w:val="baseline"/>
                <w:lang w:val="en-US" w:eastAsia="zh-CN"/>
              </w:rPr>
            </w:pPr>
            <w:r>
              <w:rPr>
                <w:rFonts w:hint="eastAsia"/>
                <w:b/>
                <w:bCs/>
                <w:sz w:val="24"/>
                <w:szCs w:val="24"/>
                <w:vertAlign w:val="baseline"/>
                <w:lang w:val="en-US" w:eastAsia="zh-CN"/>
              </w:rPr>
              <w:t>专技职称</w:t>
            </w:r>
          </w:p>
        </w:tc>
        <w:tc>
          <w:tcPr>
            <w:tcW w:w="1797" w:type="dxa"/>
            <w:shd w:val="clear" w:color="auto" w:fill="BEBEBE" w:themeFill="background1" w:themeFillShade="BF"/>
            <w:vAlign w:val="center"/>
          </w:tcPr>
          <w:p w14:paraId="080B9CCE">
            <w:pPr>
              <w:jc w:val="center"/>
              <w:rPr>
                <w:rFonts w:hint="eastAsia"/>
                <w:b/>
                <w:bCs/>
                <w:sz w:val="24"/>
                <w:szCs w:val="24"/>
                <w:vertAlign w:val="baseline"/>
                <w:lang w:val="en-US" w:eastAsia="zh-CN"/>
              </w:rPr>
            </w:pPr>
            <w:r>
              <w:rPr>
                <w:rFonts w:hint="eastAsia"/>
                <w:b/>
                <w:bCs/>
                <w:sz w:val="24"/>
                <w:szCs w:val="24"/>
                <w:vertAlign w:val="baseline"/>
                <w:lang w:val="en-US" w:eastAsia="zh-CN"/>
              </w:rPr>
              <w:t>每年可参与</w:t>
            </w:r>
          </w:p>
          <w:p w14:paraId="512EAD02">
            <w:pPr>
              <w:jc w:val="center"/>
              <w:rPr>
                <w:rFonts w:hint="default"/>
                <w:b/>
                <w:bCs/>
                <w:sz w:val="24"/>
                <w:szCs w:val="24"/>
                <w:vertAlign w:val="baseline"/>
                <w:lang w:val="en-US" w:eastAsia="zh-CN"/>
              </w:rPr>
            </w:pPr>
            <w:r>
              <w:rPr>
                <w:rFonts w:hint="eastAsia"/>
                <w:b/>
                <w:bCs/>
                <w:sz w:val="24"/>
                <w:szCs w:val="24"/>
                <w:vertAlign w:val="baseline"/>
                <w:lang w:val="en-US" w:eastAsia="zh-CN"/>
              </w:rPr>
              <w:t>课题工作月数</w:t>
            </w:r>
          </w:p>
        </w:tc>
        <w:tc>
          <w:tcPr>
            <w:tcW w:w="2870" w:type="dxa"/>
            <w:shd w:val="clear" w:color="auto" w:fill="BEBEBE" w:themeFill="background1" w:themeFillShade="BF"/>
            <w:vAlign w:val="center"/>
          </w:tcPr>
          <w:p w14:paraId="082567D5">
            <w:pPr>
              <w:jc w:val="center"/>
              <w:rPr>
                <w:rFonts w:hint="default"/>
                <w:b/>
                <w:bCs/>
                <w:sz w:val="24"/>
                <w:szCs w:val="24"/>
                <w:vertAlign w:val="baseline"/>
                <w:lang w:val="en-US" w:eastAsia="zh-CN"/>
              </w:rPr>
            </w:pPr>
            <w:r>
              <w:rPr>
                <w:rFonts w:hint="eastAsia"/>
                <w:b/>
                <w:bCs/>
                <w:sz w:val="24"/>
                <w:szCs w:val="24"/>
                <w:vertAlign w:val="baseline"/>
                <w:lang w:val="en-US" w:eastAsia="zh-CN"/>
              </w:rPr>
              <w:t>分工</w:t>
            </w:r>
          </w:p>
        </w:tc>
      </w:tr>
      <w:tr w14:paraId="3E887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6" w:type="dxa"/>
          </w:tcPr>
          <w:p w14:paraId="22C5D51F">
            <w:pPr>
              <w:jc w:val="center"/>
              <w:rPr>
                <w:rFonts w:hint="default"/>
                <w:sz w:val="24"/>
                <w:szCs w:val="24"/>
                <w:vertAlign w:val="baseline"/>
                <w:lang w:val="en-US" w:eastAsia="zh-CN"/>
              </w:rPr>
            </w:pPr>
            <w:r>
              <w:rPr>
                <w:rFonts w:hint="eastAsia"/>
                <w:sz w:val="24"/>
                <w:szCs w:val="24"/>
                <w:vertAlign w:val="baseline"/>
                <w:lang w:val="en-US" w:eastAsia="zh-CN"/>
              </w:rPr>
              <w:t>例：张三</w:t>
            </w:r>
          </w:p>
        </w:tc>
        <w:tc>
          <w:tcPr>
            <w:tcW w:w="772" w:type="dxa"/>
          </w:tcPr>
          <w:p w14:paraId="12314599">
            <w:pPr>
              <w:jc w:val="center"/>
              <w:rPr>
                <w:rFonts w:hint="default"/>
                <w:sz w:val="24"/>
                <w:szCs w:val="24"/>
                <w:vertAlign w:val="baseline"/>
                <w:lang w:val="en-US" w:eastAsia="zh-CN"/>
              </w:rPr>
            </w:pPr>
            <w:r>
              <w:rPr>
                <w:rFonts w:hint="eastAsia"/>
                <w:sz w:val="24"/>
                <w:szCs w:val="24"/>
                <w:vertAlign w:val="baseline"/>
                <w:lang w:val="en-US" w:eastAsia="zh-CN"/>
              </w:rPr>
              <w:t>男</w:t>
            </w:r>
          </w:p>
        </w:tc>
        <w:tc>
          <w:tcPr>
            <w:tcW w:w="1522" w:type="dxa"/>
          </w:tcPr>
          <w:p w14:paraId="61D5A602">
            <w:pPr>
              <w:jc w:val="center"/>
              <w:rPr>
                <w:rFonts w:hint="default"/>
                <w:sz w:val="24"/>
                <w:szCs w:val="24"/>
                <w:vertAlign w:val="baseline"/>
                <w:lang w:val="en-US" w:eastAsia="zh-CN"/>
              </w:rPr>
            </w:pPr>
            <w:r>
              <w:rPr>
                <w:rFonts w:hint="eastAsia"/>
                <w:sz w:val="24"/>
                <w:szCs w:val="24"/>
                <w:vertAlign w:val="baseline"/>
                <w:lang w:val="en-US" w:eastAsia="zh-CN"/>
              </w:rPr>
              <w:t>1970.01.01</w:t>
            </w:r>
          </w:p>
        </w:tc>
        <w:tc>
          <w:tcPr>
            <w:tcW w:w="2935" w:type="dxa"/>
          </w:tcPr>
          <w:p w14:paraId="26E8AFA3">
            <w:pPr>
              <w:jc w:val="center"/>
              <w:rPr>
                <w:rFonts w:hint="default"/>
                <w:sz w:val="24"/>
                <w:szCs w:val="24"/>
                <w:vertAlign w:val="baseline"/>
                <w:lang w:val="en-US" w:eastAsia="zh-CN"/>
              </w:rPr>
            </w:pPr>
            <w:r>
              <w:rPr>
                <w:rFonts w:hint="eastAsia"/>
                <w:sz w:val="24"/>
                <w:szCs w:val="24"/>
                <w:vertAlign w:val="baseline"/>
                <w:lang w:val="en-US" w:eastAsia="zh-CN"/>
              </w:rPr>
              <w:t>XXXX医院</w:t>
            </w:r>
          </w:p>
        </w:tc>
        <w:tc>
          <w:tcPr>
            <w:tcW w:w="1554" w:type="dxa"/>
          </w:tcPr>
          <w:p w14:paraId="0DC15E4E">
            <w:pPr>
              <w:jc w:val="center"/>
              <w:rPr>
                <w:rFonts w:hint="default"/>
                <w:sz w:val="24"/>
                <w:szCs w:val="24"/>
                <w:vertAlign w:val="baseline"/>
                <w:lang w:val="en-US" w:eastAsia="zh-CN"/>
              </w:rPr>
            </w:pPr>
            <w:r>
              <w:rPr>
                <w:rFonts w:hint="eastAsia"/>
                <w:sz w:val="24"/>
                <w:szCs w:val="24"/>
                <w:vertAlign w:val="baseline"/>
                <w:lang w:val="en-US" w:eastAsia="zh-CN"/>
              </w:rPr>
              <w:t>胸外科</w:t>
            </w:r>
          </w:p>
        </w:tc>
        <w:tc>
          <w:tcPr>
            <w:tcW w:w="1573" w:type="dxa"/>
          </w:tcPr>
          <w:p w14:paraId="2D95E5CF">
            <w:pPr>
              <w:jc w:val="center"/>
              <w:rPr>
                <w:rFonts w:hint="default"/>
                <w:sz w:val="24"/>
                <w:szCs w:val="24"/>
                <w:vertAlign w:val="baseline"/>
                <w:lang w:val="en-US" w:eastAsia="zh-CN"/>
              </w:rPr>
            </w:pPr>
            <w:r>
              <w:rPr>
                <w:rFonts w:hint="eastAsia"/>
                <w:sz w:val="24"/>
                <w:szCs w:val="24"/>
                <w:vertAlign w:val="baseline"/>
                <w:lang w:val="en-US" w:eastAsia="zh-CN"/>
              </w:rPr>
              <w:t>主任医师</w:t>
            </w:r>
          </w:p>
        </w:tc>
        <w:tc>
          <w:tcPr>
            <w:tcW w:w="1797" w:type="dxa"/>
          </w:tcPr>
          <w:p w14:paraId="6F00D274">
            <w:pPr>
              <w:jc w:val="center"/>
              <w:rPr>
                <w:rFonts w:hint="default"/>
                <w:sz w:val="24"/>
                <w:szCs w:val="24"/>
                <w:vertAlign w:val="baseline"/>
                <w:lang w:val="en-US" w:eastAsia="zh-CN"/>
              </w:rPr>
            </w:pPr>
            <w:r>
              <w:rPr>
                <w:rFonts w:hint="eastAsia"/>
                <w:sz w:val="24"/>
                <w:szCs w:val="24"/>
                <w:vertAlign w:val="baseline"/>
                <w:lang w:val="en-US" w:eastAsia="zh-CN"/>
              </w:rPr>
              <w:t>10</w:t>
            </w:r>
          </w:p>
        </w:tc>
        <w:tc>
          <w:tcPr>
            <w:tcW w:w="2870" w:type="dxa"/>
          </w:tcPr>
          <w:p w14:paraId="43ECEF28">
            <w:pPr>
              <w:jc w:val="center"/>
              <w:rPr>
                <w:rFonts w:hint="default"/>
                <w:sz w:val="24"/>
                <w:szCs w:val="24"/>
                <w:vertAlign w:val="baseline"/>
                <w:lang w:val="en-US" w:eastAsia="zh-CN"/>
              </w:rPr>
            </w:pPr>
            <w:r>
              <w:rPr>
                <w:rFonts w:hint="eastAsia"/>
                <w:sz w:val="24"/>
                <w:szCs w:val="24"/>
                <w:vertAlign w:val="baseline"/>
                <w:lang w:val="en-US" w:eastAsia="zh-CN"/>
              </w:rPr>
              <w:t>数据分析</w:t>
            </w:r>
          </w:p>
        </w:tc>
      </w:tr>
      <w:tr w14:paraId="71796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146" w:type="dxa"/>
          </w:tcPr>
          <w:p w14:paraId="527E684E">
            <w:pPr>
              <w:jc w:val="both"/>
              <w:rPr>
                <w:rFonts w:hint="eastAsia"/>
                <w:sz w:val="24"/>
                <w:szCs w:val="24"/>
                <w:vertAlign w:val="baseline"/>
                <w:lang w:val="en-US" w:eastAsia="zh-CN"/>
              </w:rPr>
            </w:pPr>
          </w:p>
        </w:tc>
        <w:tc>
          <w:tcPr>
            <w:tcW w:w="772" w:type="dxa"/>
          </w:tcPr>
          <w:p w14:paraId="1EAF0D56">
            <w:pPr>
              <w:jc w:val="both"/>
              <w:rPr>
                <w:rFonts w:hint="eastAsia"/>
                <w:sz w:val="24"/>
                <w:szCs w:val="24"/>
                <w:vertAlign w:val="baseline"/>
                <w:lang w:val="en-US" w:eastAsia="zh-CN"/>
              </w:rPr>
            </w:pPr>
          </w:p>
        </w:tc>
        <w:tc>
          <w:tcPr>
            <w:tcW w:w="1522" w:type="dxa"/>
          </w:tcPr>
          <w:p w14:paraId="1418D03B">
            <w:pPr>
              <w:jc w:val="both"/>
              <w:rPr>
                <w:rFonts w:hint="eastAsia"/>
                <w:sz w:val="24"/>
                <w:szCs w:val="24"/>
                <w:vertAlign w:val="baseline"/>
                <w:lang w:val="en-US" w:eastAsia="zh-CN"/>
              </w:rPr>
            </w:pPr>
          </w:p>
        </w:tc>
        <w:tc>
          <w:tcPr>
            <w:tcW w:w="2935" w:type="dxa"/>
          </w:tcPr>
          <w:p w14:paraId="4117EDE4">
            <w:pPr>
              <w:jc w:val="both"/>
              <w:rPr>
                <w:rFonts w:hint="eastAsia"/>
                <w:sz w:val="24"/>
                <w:szCs w:val="24"/>
                <w:vertAlign w:val="baseline"/>
                <w:lang w:val="en-US" w:eastAsia="zh-CN"/>
              </w:rPr>
            </w:pPr>
          </w:p>
        </w:tc>
        <w:tc>
          <w:tcPr>
            <w:tcW w:w="1554" w:type="dxa"/>
          </w:tcPr>
          <w:p w14:paraId="4DC13760">
            <w:pPr>
              <w:jc w:val="both"/>
              <w:rPr>
                <w:rFonts w:hint="eastAsia"/>
                <w:sz w:val="24"/>
                <w:szCs w:val="24"/>
                <w:vertAlign w:val="baseline"/>
                <w:lang w:val="en-US" w:eastAsia="zh-CN"/>
              </w:rPr>
            </w:pPr>
          </w:p>
        </w:tc>
        <w:tc>
          <w:tcPr>
            <w:tcW w:w="1573" w:type="dxa"/>
          </w:tcPr>
          <w:p w14:paraId="268DC34B">
            <w:pPr>
              <w:jc w:val="both"/>
              <w:rPr>
                <w:rFonts w:hint="eastAsia"/>
                <w:sz w:val="24"/>
                <w:szCs w:val="24"/>
                <w:vertAlign w:val="baseline"/>
                <w:lang w:val="en-US" w:eastAsia="zh-CN"/>
              </w:rPr>
            </w:pPr>
          </w:p>
        </w:tc>
        <w:tc>
          <w:tcPr>
            <w:tcW w:w="1797" w:type="dxa"/>
          </w:tcPr>
          <w:p w14:paraId="5FC3148B">
            <w:pPr>
              <w:jc w:val="both"/>
              <w:rPr>
                <w:rFonts w:hint="eastAsia"/>
                <w:sz w:val="24"/>
                <w:szCs w:val="24"/>
                <w:vertAlign w:val="baseline"/>
                <w:lang w:val="en-US" w:eastAsia="zh-CN"/>
              </w:rPr>
            </w:pPr>
          </w:p>
        </w:tc>
        <w:tc>
          <w:tcPr>
            <w:tcW w:w="2870" w:type="dxa"/>
          </w:tcPr>
          <w:p w14:paraId="6A2512F5">
            <w:pPr>
              <w:jc w:val="both"/>
              <w:rPr>
                <w:rFonts w:hint="eastAsia"/>
                <w:sz w:val="24"/>
                <w:szCs w:val="24"/>
                <w:vertAlign w:val="baseline"/>
                <w:lang w:val="en-US" w:eastAsia="zh-CN"/>
              </w:rPr>
            </w:pPr>
          </w:p>
        </w:tc>
      </w:tr>
      <w:tr w14:paraId="35001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6" w:type="dxa"/>
          </w:tcPr>
          <w:p w14:paraId="6F2B128D">
            <w:pPr>
              <w:jc w:val="both"/>
              <w:rPr>
                <w:rFonts w:hint="eastAsia"/>
                <w:sz w:val="24"/>
                <w:szCs w:val="24"/>
                <w:vertAlign w:val="baseline"/>
                <w:lang w:val="en-US" w:eastAsia="zh-CN"/>
              </w:rPr>
            </w:pPr>
          </w:p>
        </w:tc>
        <w:tc>
          <w:tcPr>
            <w:tcW w:w="772" w:type="dxa"/>
          </w:tcPr>
          <w:p w14:paraId="67EEAD95">
            <w:pPr>
              <w:jc w:val="both"/>
              <w:rPr>
                <w:rFonts w:hint="eastAsia"/>
                <w:sz w:val="24"/>
                <w:szCs w:val="24"/>
                <w:vertAlign w:val="baseline"/>
                <w:lang w:val="en-US" w:eastAsia="zh-CN"/>
              </w:rPr>
            </w:pPr>
          </w:p>
        </w:tc>
        <w:tc>
          <w:tcPr>
            <w:tcW w:w="1522" w:type="dxa"/>
          </w:tcPr>
          <w:p w14:paraId="7E6C3506">
            <w:pPr>
              <w:jc w:val="both"/>
              <w:rPr>
                <w:rFonts w:hint="eastAsia"/>
                <w:sz w:val="24"/>
                <w:szCs w:val="24"/>
                <w:vertAlign w:val="baseline"/>
                <w:lang w:val="en-US" w:eastAsia="zh-CN"/>
              </w:rPr>
            </w:pPr>
          </w:p>
        </w:tc>
        <w:tc>
          <w:tcPr>
            <w:tcW w:w="2935" w:type="dxa"/>
          </w:tcPr>
          <w:p w14:paraId="094B8444">
            <w:pPr>
              <w:jc w:val="both"/>
              <w:rPr>
                <w:rFonts w:hint="eastAsia"/>
                <w:sz w:val="24"/>
                <w:szCs w:val="24"/>
                <w:vertAlign w:val="baseline"/>
                <w:lang w:val="en-US" w:eastAsia="zh-CN"/>
              </w:rPr>
            </w:pPr>
          </w:p>
        </w:tc>
        <w:tc>
          <w:tcPr>
            <w:tcW w:w="1554" w:type="dxa"/>
          </w:tcPr>
          <w:p w14:paraId="2D18F763">
            <w:pPr>
              <w:jc w:val="both"/>
              <w:rPr>
                <w:rFonts w:hint="eastAsia"/>
                <w:sz w:val="24"/>
                <w:szCs w:val="24"/>
                <w:vertAlign w:val="baseline"/>
                <w:lang w:val="en-US" w:eastAsia="zh-CN"/>
              </w:rPr>
            </w:pPr>
          </w:p>
        </w:tc>
        <w:tc>
          <w:tcPr>
            <w:tcW w:w="1573" w:type="dxa"/>
          </w:tcPr>
          <w:p w14:paraId="63EC6C22">
            <w:pPr>
              <w:jc w:val="both"/>
              <w:rPr>
                <w:rFonts w:hint="eastAsia"/>
                <w:sz w:val="24"/>
                <w:szCs w:val="24"/>
                <w:vertAlign w:val="baseline"/>
                <w:lang w:val="en-US" w:eastAsia="zh-CN"/>
              </w:rPr>
            </w:pPr>
          </w:p>
        </w:tc>
        <w:tc>
          <w:tcPr>
            <w:tcW w:w="1797" w:type="dxa"/>
          </w:tcPr>
          <w:p w14:paraId="519C7DD1">
            <w:pPr>
              <w:jc w:val="both"/>
              <w:rPr>
                <w:rFonts w:hint="eastAsia"/>
                <w:sz w:val="24"/>
                <w:szCs w:val="24"/>
                <w:vertAlign w:val="baseline"/>
                <w:lang w:val="en-US" w:eastAsia="zh-CN"/>
              </w:rPr>
            </w:pPr>
          </w:p>
        </w:tc>
        <w:tc>
          <w:tcPr>
            <w:tcW w:w="2870" w:type="dxa"/>
          </w:tcPr>
          <w:p w14:paraId="65B9A4DA">
            <w:pPr>
              <w:jc w:val="both"/>
              <w:rPr>
                <w:rFonts w:hint="eastAsia"/>
                <w:sz w:val="24"/>
                <w:szCs w:val="24"/>
                <w:vertAlign w:val="baseline"/>
                <w:lang w:val="en-US" w:eastAsia="zh-CN"/>
              </w:rPr>
            </w:pPr>
          </w:p>
        </w:tc>
      </w:tr>
      <w:tr w14:paraId="1E644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6" w:type="dxa"/>
          </w:tcPr>
          <w:p w14:paraId="07E3C238">
            <w:pPr>
              <w:jc w:val="both"/>
              <w:rPr>
                <w:rFonts w:hint="eastAsia"/>
                <w:sz w:val="24"/>
                <w:szCs w:val="24"/>
                <w:vertAlign w:val="baseline"/>
                <w:lang w:val="en-US" w:eastAsia="zh-CN"/>
              </w:rPr>
            </w:pPr>
          </w:p>
        </w:tc>
        <w:tc>
          <w:tcPr>
            <w:tcW w:w="772" w:type="dxa"/>
          </w:tcPr>
          <w:p w14:paraId="7D4B202C">
            <w:pPr>
              <w:jc w:val="both"/>
              <w:rPr>
                <w:rFonts w:hint="eastAsia"/>
                <w:sz w:val="24"/>
                <w:szCs w:val="24"/>
                <w:vertAlign w:val="baseline"/>
                <w:lang w:val="en-US" w:eastAsia="zh-CN"/>
              </w:rPr>
            </w:pPr>
          </w:p>
        </w:tc>
        <w:tc>
          <w:tcPr>
            <w:tcW w:w="1522" w:type="dxa"/>
          </w:tcPr>
          <w:p w14:paraId="560E459F">
            <w:pPr>
              <w:jc w:val="both"/>
              <w:rPr>
                <w:rFonts w:hint="eastAsia"/>
                <w:sz w:val="24"/>
                <w:szCs w:val="24"/>
                <w:vertAlign w:val="baseline"/>
                <w:lang w:val="en-US" w:eastAsia="zh-CN"/>
              </w:rPr>
            </w:pPr>
          </w:p>
        </w:tc>
        <w:tc>
          <w:tcPr>
            <w:tcW w:w="2935" w:type="dxa"/>
          </w:tcPr>
          <w:p w14:paraId="3C04EBF3">
            <w:pPr>
              <w:jc w:val="both"/>
              <w:rPr>
                <w:rFonts w:hint="eastAsia"/>
                <w:sz w:val="24"/>
                <w:szCs w:val="24"/>
                <w:vertAlign w:val="baseline"/>
                <w:lang w:val="en-US" w:eastAsia="zh-CN"/>
              </w:rPr>
            </w:pPr>
          </w:p>
        </w:tc>
        <w:tc>
          <w:tcPr>
            <w:tcW w:w="1554" w:type="dxa"/>
          </w:tcPr>
          <w:p w14:paraId="0D624F72">
            <w:pPr>
              <w:jc w:val="both"/>
              <w:rPr>
                <w:rFonts w:hint="eastAsia"/>
                <w:sz w:val="24"/>
                <w:szCs w:val="24"/>
                <w:vertAlign w:val="baseline"/>
                <w:lang w:val="en-US" w:eastAsia="zh-CN"/>
              </w:rPr>
            </w:pPr>
          </w:p>
        </w:tc>
        <w:tc>
          <w:tcPr>
            <w:tcW w:w="1573" w:type="dxa"/>
          </w:tcPr>
          <w:p w14:paraId="725C418C">
            <w:pPr>
              <w:jc w:val="both"/>
              <w:rPr>
                <w:rFonts w:hint="eastAsia"/>
                <w:sz w:val="24"/>
                <w:szCs w:val="24"/>
                <w:vertAlign w:val="baseline"/>
                <w:lang w:val="en-US" w:eastAsia="zh-CN"/>
              </w:rPr>
            </w:pPr>
          </w:p>
        </w:tc>
        <w:tc>
          <w:tcPr>
            <w:tcW w:w="1797" w:type="dxa"/>
          </w:tcPr>
          <w:p w14:paraId="51B241C3">
            <w:pPr>
              <w:jc w:val="both"/>
              <w:rPr>
                <w:rFonts w:hint="eastAsia"/>
                <w:sz w:val="24"/>
                <w:szCs w:val="24"/>
                <w:vertAlign w:val="baseline"/>
                <w:lang w:val="en-US" w:eastAsia="zh-CN"/>
              </w:rPr>
            </w:pPr>
          </w:p>
        </w:tc>
        <w:tc>
          <w:tcPr>
            <w:tcW w:w="2870" w:type="dxa"/>
          </w:tcPr>
          <w:p w14:paraId="51250A65">
            <w:pPr>
              <w:jc w:val="both"/>
              <w:rPr>
                <w:rFonts w:hint="eastAsia"/>
                <w:sz w:val="24"/>
                <w:szCs w:val="24"/>
                <w:vertAlign w:val="baseline"/>
                <w:lang w:val="en-US" w:eastAsia="zh-CN"/>
              </w:rPr>
            </w:pPr>
          </w:p>
        </w:tc>
      </w:tr>
      <w:tr w14:paraId="3E8F6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6" w:type="dxa"/>
          </w:tcPr>
          <w:p w14:paraId="5DD9074F">
            <w:pPr>
              <w:jc w:val="both"/>
              <w:rPr>
                <w:rFonts w:hint="eastAsia"/>
                <w:sz w:val="24"/>
                <w:szCs w:val="24"/>
                <w:vertAlign w:val="baseline"/>
                <w:lang w:val="en-US" w:eastAsia="zh-CN"/>
              </w:rPr>
            </w:pPr>
          </w:p>
        </w:tc>
        <w:tc>
          <w:tcPr>
            <w:tcW w:w="772" w:type="dxa"/>
          </w:tcPr>
          <w:p w14:paraId="6BA4ED98">
            <w:pPr>
              <w:jc w:val="both"/>
              <w:rPr>
                <w:rFonts w:hint="eastAsia"/>
                <w:sz w:val="24"/>
                <w:szCs w:val="24"/>
                <w:vertAlign w:val="baseline"/>
                <w:lang w:val="en-US" w:eastAsia="zh-CN"/>
              </w:rPr>
            </w:pPr>
          </w:p>
        </w:tc>
        <w:tc>
          <w:tcPr>
            <w:tcW w:w="1522" w:type="dxa"/>
          </w:tcPr>
          <w:p w14:paraId="78E676AD">
            <w:pPr>
              <w:jc w:val="both"/>
              <w:rPr>
                <w:rFonts w:hint="eastAsia"/>
                <w:sz w:val="24"/>
                <w:szCs w:val="24"/>
                <w:vertAlign w:val="baseline"/>
                <w:lang w:val="en-US" w:eastAsia="zh-CN"/>
              </w:rPr>
            </w:pPr>
          </w:p>
        </w:tc>
        <w:tc>
          <w:tcPr>
            <w:tcW w:w="2935" w:type="dxa"/>
          </w:tcPr>
          <w:p w14:paraId="7DD80832">
            <w:pPr>
              <w:jc w:val="both"/>
              <w:rPr>
                <w:rFonts w:hint="eastAsia"/>
                <w:sz w:val="24"/>
                <w:szCs w:val="24"/>
                <w:vertAlign w:val="baseline"/>
                <w:lang w:val="en-US" w:eastAsia="zh-CN"/>
              </w:rPr>
            </w:pPr>
          </w:p>
        </w:tc>
        <w:tc>
          <w:tcPr>
            <w:tcW w:w="1554" w:type="dxa"/>
          </w:tcPr>
          <w:p w14:paraId="5CEE63BF">
            <w:pPr>
              <w:jc w:val="both"/>
              <w:rPr>
                <w:rFonts w:hint="eastAsia"/>
                <w:sz w:val="24"/>
                <w:szCs w:val="24"/>
                <w:vertAlign w:val="baseline"/>
                <w:lang w:val="en-US" w:eastAsia="zh-CN"/>
              </w:rPr>
            </w:pPr>
          </w:p>
        </w:tc>
        <w:tc>
          <w:tcPr>
            <w:tcW w:w="1573" w:type="dxa"/>
          </w:tcPr>
          <w:p w14:paraId="2CF8CB91">
            <w:pPr>
              <w:jc w:val="both"/>
              <w:rPr>
                <w:rFonts w:hint="eastAsia"/>
                <w:sz w:val="24"/>
                <w:szCs w:val="24"/>
                <w:vertAlign w:val="baseline"/>
                <w:lang w:val="en-US" w:eastAsia="zh-CN"/>
              </w:rPr>
            </w:pPr>
          </w:p>
        </w:tc>
        <w:tc>
          <w:tcPr>
            <w:tcW w:w="1797" w:type="dxa"/>
          </w:tcPr>
          <w:p w14:paraId="35CBF575">
            <w:pPr>
              <w:jc w:val="both"/>
              <w:rPr>
                <w:rFonts w:hint="eastAsia"/>
                <w:sz w:val="24"/>
                <w:szCs w:val="24"/>
                <w:vertAlign w:val="baseline"/>
                <w:lang w:val="en-US" w:eastAsia="zh-CN"/>
              </w:rPr>
            </w:pPr>
          </w:p>
        </w:tc>
        <w:tc>
          <w:tcPr>
            <w:tcW w:w="2870" w:type="dxa"/>
          </w:tcPr>
          <w:p w14:paraId="34972A53">
            <w:pPr>
              <w:jc w:val="both"/>
              <w:rPr>
                <w:rFonts w:hint="eastAsia"/>
                <w:sz w:val="24"/>
                <w:szCs w:val="24"/>
                <w:vertAlign w:val="baseline"/>
                <w:lang w:val="en-US" w:eastAsia="zh-CN"/>
              </w:rPr>
            </w:pPr>
          </w:p>
        </w:tc>
      </w:tr>
      <w:tr w14:paraId="6EB31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6" w:type="dxa"/>
          </w:tcPr>
          <w:p w14:paraId="3AAE6B16">
            <w:pPr>
              <w:jc w:val="both"/>
              <w:rPr>
                <w:rFonts w:hint="eastAsia"/>
                <w:sz w:val="24"/>
                <w:szCs w:val="24"/>
                <w:vertAlign w:val="baseline"/>
                <w:lang w:val="en-US" w:eastAsia="zh-CN"/>
              </w:rPr>
            </w:pPr>
          </w:p>
        </w:tc>
        <w:tc>
          <w:tcPr>
            <w:tcW w:w="772" w:type="dxa"/>
          </w:tcPr>
          <w:p w14:paraId="69348685">
            <w:pPr>
              <w:jc w:val="both"/>
              <w:rPr>
                <w:rFonts w:hint="eastAsia"/>
                <w:sz w:val="24"/>
                <w:szCs w:val="24"/>
                <w:vertAlign w:val="baseline"/>
                <w:lang w:val="en-US" w:eastAsia="zh-CN"/>
              </w:rPr>
            </w:pPr>
          </w:p>
        </w:tc>
        <w:tc>
          <w:tcPr>
            <w:tcW w:w="1522" w:type="dxa"/>
          </w:tcPr>
          <w:p w14:paraId="5B790176">
            <w:pPr>
              <w:jc w:val="both"/>
              <w:rPr>
                <w:rFonts w:hint="eastAsia"/>
                <w:sz w:val="24"/>
                <w:szCs w:val="24"/>
                <w:vertAlign w:val="baseline"/>
                <w:lang w:val="en-US" w:eastAsia="zh-CN"/>
              </w:rPr>
            </w:pPr>
          </w:p>
        </w:tc>
        <w:tc>
          <w:tcPr>
            <w:tcW w:w="2935" w:type="dxa"/>
          </w:tcPr>
          <w:p w14:paraId="4E77D718">
            <w:pPr>
              <w:jc w:val="both"/>
              <w:rPr>
                <w:rFonts w:hint="eastAsia"/>
                <w:sz w:val="24"/>
                <w:szCs w:val="24"/>
                <w:vertAlign w:val="baseline"/>
                <w:lang w:val="en-US" w:eastAsia="zh-CN"/>
              </w:rPr>
            </w:pPr>
          </w:p>
        </w:tc>
        <w:tc>
          <w:tcPr>
            <w:tcW w:w="1554" w:type="dxa"/>
          </w:tcPr>
          <w:p w14:paraId="4C13A3F6">
            <w:pPr>
              <w:jc w:val="both"/>
              <w:rPr>
                <w:rFonts w:hint="eastAsia"/>
                <w:sz w:val="24"/>
                <w:szCs w:val="24"/>
                <w:vertAlign w:val="baseline"/>
                <w:lang w:val="en-US" w:eastAsia="zh-CN"/>
              </w:rPr>
            </w:pPr>
          </w:p>
        </w:tc>
        <w:tc>
          <w:tcPr>
            <w:tcW w:w="1573" w:type="dxa"/>
          </w:tcPr>
          <w:p w14:paraId="70810144">
            <w:pPr>
              <w:jc w:val="both"/>
              <w:rPr>
                <w:rFonts w:hint="eastAsia"/>
                <w:sz w:val="24"/>
                <w:szCs w:val="24"/>
                <w:vertAlign w:val="baseline"/>
                <w:lang w:val="en-US" w:eastAsia="zh-CN"/>
              </w:rPr>
            </w:pPr>
          </w:p>
        </w:tc>
        <w:tc>
          <w:tcPr>
            <w:tcW w:w="1797" w:type="dxa"/>
          </w:tcPr>
          <w:p w14:paraId="0E5F1025">
            <w:pPr>
              <w:jc w:val="both"/>
              <w:rPr>
                <w:rFonts w:hint="eastAsia"/>
                <w:sz w:val="24"/>
                <w:szCs w:val="24"/>
                <w:vertAlign w:val="baseline"/>
                <w:lang w:val="en-US" w:eastAsia="zh-CN"/>
              </w:rPr>
            </w:pPr>
          </w:p>
        </w:tc>
        <w:tc>
          <w:tcPr>
            <w:tcW w:w="2870" w:type="dxa"/>
          </w:tcPr>
          <w:p w14:paraId="38292B01">
            <w:pPr>
              <w:jc w:val="both"/>
              <w:rPr>
                <w:rFonts w:hint="eastAsia"/>
                <w:sz w:val="24"/>
                <w:szCs w:val="24"/>
                <w:vertAlign w:val="baseline"/>
                <w:lang w:val="en-US" w:eastAsia="zh-CN"/>
              </w:rPr>
            </w:pPr>
          </w:p>
        </w:tc>
      </w:tr>
      <w:tr w14:paraId="41712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6" w:type="dxa"/>
          </w:tcPr>
          <w:p w14:paraId="7BB28969">
            <w:pPr>
              <w:jc w:val="both"/>
              <w:rPr>
                <w:rFonts w:hint="eastAsia"/>
                <w:sz w:val="24"/>
                <w:szCs w:val="24"/>
                <w:vertAlign w:val="baseline"/>
                <w:lang w:val="en-US" w:eastAsia="zh-CN"/>
              </w:rPr>
            </w:pPr>
          </w:p>
        </w:tc>
        <w:tc>
          <w:tcPr>
            <w:tcW w:w="772" w:type="dxa"/>
          </w:tcPr>
          <w:p w14:paraId="74B49586">
            <w:pPr>
              <w:jc w:val="both"/>
              <w:rPr>
                <w:rFonts w:hint="eastAsia"/>
                <w:sz w:val="24"/>
                <w:szCs w:val="24"/>
                <w:vertAlign w:val="baseline"/>
                <w:lang w:val="en-US" w:eastAsia="zh-CN"/>
              </w:rPr>
            </w:pPr>
          </w:p>
        </w:tc>
        <w:tc>
          <w:tcPr>
            <w:tcW w:w="1522" w:type="dxa"/>
          </w:tcPr>
          <w:p w14:paraId="35945A77">
            <w:pPr>
              <w:jc w:val="both"/>
              <w:rPr>
                <w:rFonts w:hint="eastAsia"/>
                <w:sz w:val="24"/>
                <w:szCs w:val="24"/>
                <w:vertAlign w:val="baseline"/>
                <w:lang w:val="en-US" w:eastAsia="zh-CN"/>
              </w:rPr>
            </w:pPr>
          </w:p>
        </w:tc>
        <w:tc>
          <w:tcPr>
            <w:tcW w:w="2935" w:type="dxa"/>
          </w:tcPr>
          <w:p w14:paraId="3DF214EB">
            <w:pPr>
              <w:jc w:val="both"/>
              <w:rPr>
                <w:rFonts w:hint="eastAsia"/>
                <w:sz w:val="24"/>
                <w:szCs w:val="24"/>
                <w:vertAlign w:val="baseline"/>
                <w:lang w:val="en-US" w:eastAsia="zh-CN"/>
              </w:rPr>
            </w:pPr>
          </w:p>
        </w:tc>
        <w:tc>
          <w:tcPr>
            <w:tcW w:w="1554" w:type="dxa"/>
          </w:tcPr>
          <w:p w14:paraId="5E36A8FC">
            <w:pPr>
              <w:jc w:val="both"/>
              <w:rPr>
                <w:rFonts w:hint="eastAsia"/>
                <w:sz w:val="24"/>
                <w:szCs w:val="24"/>
                <w:vertAlign w:val="baseline"/>
                <w:lang w:val="en-US" w:eastAsia="zh-CN"/>
              </w:rPr>
            </w:pPr>
          </w:p>
        </w:tc>
        <w:tc>
          <w:tcPr>
            <w:tcW w:w="1573" w:type="dxa"/>
          </w:tcPr>
          <w:p w14:paraId="060EFF22">
            <w:pPr>
              <w:jc w:val="both"/>
              <w:rPr>
                <w:rFonts w:hint="eastAsia"/>
                <w:sz w:val="24"/>
                <w:szCs w:val="24"/>
                <w:vertAlign w:val="baseline"/>
                <w:lang w:val="en-US" w:eastAsia="zh-CN"/>
              </w:rPr>
            </w:pPr>
          </w:p>
        </w:tc>
        <w:tc>
          <w:tcPr>
            <w:tcW w:w="1797" w:type="dxa"/>
          </w:tcPr>
          <w:p w14:paraId="6A50278D">
            <w:pPr>
              <w:jc w:val="both"/>
              <w:rPr>
                <w:rFonts w:hint="eastAsia"/>
                <w:sz w:val="24"/>
                <w:szCs w:val="24"/>
                <w:vertAlign w:val="baseline"/>
                <w:lang w:val="en-US" w:eastAsia="zh-CN"/>
              </w:rPr>
            </w:pPr>
          </w:p>
        </w:tc>
        <w:tc>
          <w:tcPr>
            <w:tcW w:w="2870" w:type="dxa"/>
          </w:tcPr>
          <w:p w14:paraId="718639D6">
            <w:pPr>
              <w:jc w:val="both"/>
              <w:rPr>
                <w:rFonts w:hint="eastAsia"/>
                <w:sz w:val="24"/>
                <w:szCs w:val="24"/>
                <w:vertAlign w:val="baseline"/>
                <w:lang w:val="en-US" w:eastAsia="zh-CN"/>
              </w:rPr>
            </w:pPr>
          </w:p>
        </w:tc>
      </w:tr>
      <w:tr w14:paraId="298C7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6" w:type="dxa"/>
          </w:tcPr>
          <w:p w14:paraId="2B2AD0FD">
            <w:pPr>
              <w:jc w:val="both"/>
              <w:rPr>
                <w:rFonts w:hint="eastAsia"/>
                <w:sz w:val="24"/>
                <w:szCs w:val="24"/>
                <w:vertAlign w:val="baseline"/>
                <w:lang w:val="en-US" w:eastAsia="zh-CN"/>
              </w:rPr>
            </w:pPr>
          </w:p>
        </w:tc>
        <w:tc>
          <w:tcPr>
            <w:tcW w:w="772" w:type="dxa"/>
          </w:tcPr>
          <w:p w14:paraId="5EE0D949">
            <w:pPr>
              <w:jc w:val="both"/>
              <w:rPr>
                <w:rFonts w:hint="eastAsia"/>
                <w:sz w:val="24"/>
                <w:szCs w:val="24"/>
                <w:vertAlign w:val="baseline"/>
                <w:lang w:val="en-US" w:eastAsia="zh-CN"/>
              </w:rPr>
            </w:pPr>
          </w:p>
        </w:tc>
        <w:tc>
          <w:tcPr>
            <w:tcW w:w="1522" w:type="dxa"/>
          </w:tcPr>
          <w:p w14:paraId="65B60419">
            <w:pPr>
              <w:jc w:val="both"/>
              <w:rPr>
                <w:rFonts w:hint="eastAsia"/>
                <w:sz w:val="24"/>
                <w:szCs w:val="24"/>
                <w:vertAlign w:val="baseline"/>
                <w:lang w:val="en-US" w:eastAsia="zh-CN"/>
              </w:rPr>
            </w:pPr>
          </w:p>
        </w:tc>
        <w:tc>
          <w:tcPr>
            <w:tcW w:w="2935" w:type="dxa"/>
          </w:tcPr>
          <w:p w14:paraId="64952962">
            <w:pPr>
              <w:jc w:val="both"/>
              <w:rPr>
                <w:rFonts w:hint="eastAsia"/>
                <w:sz w:val="24"/>
                <w:szCs w:val="24"/>
                <w:vertAlign w:val="baseline"/>
                <w:lang w:val="en-US" w:eastAsia="zh-CN"/>
              </w:rPr>
            </w:pPr>
          </w:p>
        </w:tc>
        <w:tc>
          <w:tcPr>
            <w:tcW w:w="1554" w:type="dxa"/>
          </w:tcPr>
          <w:p w14:paraId="6ED3534E">
            <w:pPr>
              <w:jc w:val="both"/>
              <w:rPr>
                <w:rFonts w:hint="eastAsia"/>
                <w:sz w:val="24"/>
                <w:szCs w:val="24"/>
                <w:vertAlign w:val="baseline"/>
                <w:lang w:val="en-US" w:eastAsia="zh-CN"/>
              </w:rPr>
            </w:pPr>
          </w:p>
        </w:tc>
        <w:tc>
          <w:tcPr>
            <w:tcW w:w="1573" w:type="dxa"/>
          </w:tcPr>
          <w:p w14:paraId="24E27C27">
            <w:pPr>
              <w:jc w:val="both"/>
              <w:rPr>
                <w:rFonts w:hint="eastAsia"/>
                <w:sz w:val="24"/>
                <w:szCs w:val="24"/>
                <w:vertAlign w:val="baseline"/>
                <w:lang w:val="en-US" w:eastAsia="zh-CN"/>
              </w:rPr>
            </w:pPr>
          </w:p>
        </w:tc>
        <w:tc>
          <w:tcPr>
            <w:tcW w:w="1797" w:type="dxa"/>
          </w:tcPr>
          <w:p w14:paraId="2F82451F">
            <w:pPr>
              <w:jc w:val="both"/>
              <w:rPr>
                <w:rFonts w:hint="eastAsia"/>
                <w:sz w:val="24"/>
                <w:szCs w:val="24"/>
                <w:vertAlign w:val="baseline"/>
                <w:lang w:val="en-US" w:eastAsia="zh-CN"/>
              </w:rPr>
            </w:pPr>
          </w:p>
        </w:tc>
        <w:tc>
          <w:tcPr>
            <w:tcW w:w="2870" w:type="dxa"/>
          </w:tcPr>
          <w:p w14:paraId="39402001">
            <w:pPr>
              <w:jc w:val="both"/>
              <w:rPr>
                <w:rFonts w:hint="eastAsia"/>
                <w:sz w:val="24"/>
                <w:szCs w:val="24"/>
                <w:vertAlign w:val="baseline"/>
                <w:lang w:val="en-US" w:eastAsia="zh-CN"/>
              </w:rPr>
            </w:pPr>
          </w:p>
        </w:tc>
      </w:tr>
      <w:tr w14:paraId="08C71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6" w:type="dxa"/>
          </w:tcPr>
          <w:p w14:paraId="2266514A">
            <w:pPr>
              <w:jc w:val="both"/>
              <w:rPr>
                <w:rFonts w:hint="eastAsia"/>
                <w:sz w:val="24"/>
                <w:szCs w:val="24"/>
                <w:vertAlign w:val="baseline"/>
                <w:lang w:val="en-US" w:eastAsia="zh-CN"/>
              </w:rPr>
            </w:pPr>
          </w:p>
        </w:tc>
        <w:tc>
          <w:tcPr>
            <w:tcW w:w="772" w:type="dxa"/>
          </w:tcPr>
          <w:p w14:paraId="54FB4ECF">
            <w:pPr>
              <w:jc w:val="both"/>
              <w:rPr>
                <w:rFonts w:hint="eastAsia"/>
                <w:sz w:val="24"/>
                <w:szCs w:val="24"/>
                <w:vertAlign w:val="baseline"/>
                <w:lang w:val="en-US" w:eastAsia="zh-CN"/>
              </w:rPr>
            </w:pPr>
          </w:p>
        </w:tc>
        <w:tc>
          <w:tcPr>
            <w:tcW w:w="1522" w:type="dxa"/>
          </w:tcPr>
          <w:p w14:paraId="2A49C382">
            <w:pPr>
              <w:jc w:val="both"/>
              <w:rPr>
                <w:rFonts w:hint="eastAsia"/>
                <w:sz w:val="24"/>
                <w:szCs w:val="24"/>
                <w:vertAlign w:val="baseline"/>
                <w:lang w:val="en-US" w:eastAsia="zh-CN"/>
              </w:rPr>
            </w:pPr>
          </w:p>
        </w:tc>
        <w:tc>
          <w:tcPr>
            <w:tcW w:w="2935" w:type="dxa"/>
          </w:tcPr>
          <w:p w14:paraId="3678ACC5">
            <w:pPr>
              <w:jc w:val="both"/>
              <w:rPr>
                <w:rFonts w:hint="eastAsia"/>
                <w:sz w:val="24"/>
                <w:szCs w:val="24"/>
                <w:vertAlign w:val="baseline"/>
                <w:lang w:val="en-US" w:eastAsia="zh-CN"/>
              </w:rPr>
            </w:pPr>
          </w:p>
        </w:tc>
        <w:tc>
          <w:tcPr>
            <w:tcW w:w="1554" w:type="dxa"/>
          </w:tcPr>
          <w:p w14:paraId="742C713C">
            <w:pPr>
              <w:jc w:val="both"/>
              <w:rPr>
                <w:rFonts w:hint="eastAsia"/>
                <w:sz w:val="24"/>
                <w:szCs w:val="24"/>
                <w:vertAlign w:val="baseline"/>
                <w:lang w:val="en-US" w:eastAsia="zh-CN"/>
              </w:rPr>
            </w:pPr>
          </w:p>
        </w:tc>
        <w:tc>
          <w:tcPr>
            <w:tcW w:w="1573" w:type="dxa"/>
          </w:tcPr>
          <w:p w14:paraId="40E9A764">
            <w:pPr>
              <w:jc w:val="both"/>
              <w:rPr>
                <w:rFonts w:hint="eastAsia"/>
                <w:sz w:val="24"/>
                <w:szCs w:val="24"/>
                <w:vertAlign w:val="baseline"/>
                <w:lang w:val="en-US" w:eastAsia="zh-CN"/>
              </w:rPr>
            </w:pPr>
          </w:p>
        </w:tc>
        <w:tc>
          <w:tcPr>
            <w:tcW w:w="1797" w:type="dxa"/>
          </w:tcPr>
          <w:p w14:paraId="718237CE">
            <w:pPr>
              <w:jc w:val="both"/>
              <w:rPr>
                <w:rFonts w:hint="eastAsia"/>
                <w:sz w:val="24"/>
                <w:szCs w:val="24"/>
                <w:vertAlign w:val="baseline"/>
                <w:lang w:val="en-US" w:eastAsia="zh-CN"/>
              </w:rPr>
            </w:pPr>
          </w:p>
        </w:tc>
        <w:tc>
          <w:tcPr>
            <w:tcW w:w="2870" w:type="dxa"/>
          </w:tcPr>
          <w:p w14:paraId="51F3010E">
            <w:pPr>
              <w:jc w:val="both"/>
              <w:rPr>
                <w:rFonts w:hint="eastAsia"/>
                <w:sz w:val="24"/>
                <w:szCs w:val="24"/>
                <w:vertAlign w:val="baseline"/>
                <w:lang w:val="en-US" w:eastAsia="zh-CN"/>
              </w:rPr>
            </w:pPr>
          </w:p>
        </w:tc>
      </w:tr>
      <w:tr w14:paraId="322AF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6" w:type="dxa"/>
          </w:tcPr>
          <w:p w14:paraId="52C4921C">
            <w:pPr>
              <w:jc w:val="both"/>
              <w:rPr>
                <w:rFonts w:hint="eastAsia"/>
                <w:sz w:val="24"/>
                <w:szCs w:val="24"/>
                <w:vertAlign w:val="baseline"/>
                <w:lang w:val="en-US" w:eastAsia="zh-CN"/>
              </w:rPr>
            </w:pPr>
          </w:p>
        </w:tc>
        <w:tc>
          <w:tcPr>
            <w:tcW w:w="772" w:type="dxa"/>
          </w:tcPr>
          <w:p w14:paraId="28335DCE">
            <w:pPr>
              <w:jc w:val="both"/>
              <w:rPr>
                <w:rFonts w:hint="eastAsia"/>
                <w:sz w:val="24"/>
                <w:szCs w:val="24"/>
                <w:vertAlign w:val="baseline"/>
                <w:lang w:val="en-US" w:eastAsia="zh-CN"/>
              </w:rPr>
            </w:pPr>
          </w:p>
        </w:tc>
        <w:tc>
          <w:tcPr>
            <w:tcW w:w="1522" w:type="dxa"/>
          </w:tcPr>
          <w:p w14:paraId="2F994110">
            <w:pPr>
              <w:jc w:val="both"/>
              <w:rPr>
                <w:rFonts w:hint="eastAsia"/>
                <w:sz w:val="24"/>
                <w:szCs w:val="24"/>
                <w:vertAlign w:val="baseline"/>
                <w:lang w:val="en-US" w:eastAsia="zh-CN"/>
              </w:rPr>
            </w:pPr>
          </w:p>
        </w:tc>
        <w:tc>
          <w:tcPr>
            <w:tcW w:w="2935" w:type="dxa"/>
          </w:tcPr>
          <w:p w14:paraId="62C7E4FE">
            <w:pPr>
              <w:jc w:val="both"/>
              <w:rPr>
                <w:rFonts w:hint="eastAsia"/>
                <w:sz w:val="24"/>
                <w:szCs w:val="24"/>
                <w:vertAlign w:val="baseline"/>
                <w:lang w:val="en-US" w:eastAsia="zh-CN"/>
              </w:rPr>
            </w:pPr>
          </w:p>
        </w:tc>
        <w:tc>
          <w:tcPr>
            <w:tcW w:w="1554" w:type="dxa"/>
          </w:tcPr>
          <w:p w14:paraId="07D09785">
            <w:pPr>
              <w:jc w:val="both"/>
              <w:rPr>
                <w:rFonts w:hint="eastAsia"/>
                <w:sz w:val="24"/>
                <w:szCs w:val="24"/>
                <w:vertAlign w:val="baseline"/>
                <w:lang w:val="en-US" w:eastAsia="zh-CN"/>
              </w:rPr>
            </w:pPr>
          </w:p>
        </w:tc>
        <w:tc>
          <w:tcPr>
            <w:tcW w:w="1573" w:type="dxa"/>
          </w:tcPr>
          <w:p w14:paraId="135EB404">
            <w:pPr>
              <w:jc w:val="both"/>
              <w:rPr>
                <w:rFonts w:hint="eastAsia"/>
                <w:sz w:val="24"/>
                <w:szCs w:val="24"/>
                <w:vertAlign w:val="baseline"/>
                <w:lang w:val="en-US" w:eastAsia="zh-CN"/>
              </w:rPr>
            </w:pPr>
          </w:p>
        </w:tc>
        <w:tc>
          <w:tcPr>
            <w:tcW w:w="1797" w:type="dxa"/>
          </w:tcPr>
          <w:p w14:paraId="7A6C6706">
            <w:pPr>
              <w:jc w:val="both"/>
              <w:rPr>
                <w:rFonts w:hint="eastAsia"/>
                <w:sz w:val="24"/>
                <w:szCs w:val="24"/>
                <w:vertAlign w:val="baseline"/>
                <w:lang w:val="en-US" w:eastAsia="zh-CN"/>
              </w:rPr>
            </w:pPr>
          </w:p>
        </w:tc>
        <w:tc>
          <w:tcPr>
            <w:tcW w:w="2870" w:type="dxa"/>
          </w:tcPr>
          <w:p w14:paraId="3F892231">
            <w:pPr>
              <w:jc w:val="both"/>
              <w:rPr>
                <w:rFonts w:hint="eastAsia"/>
                <w:sz w:val="24"/>
                <w:szCs w:val="24"/>
                <w:vertAlign w:val="baseline"/>
                <w:lang w:val="en-US" w:eastAsia="zh-CN"/>
              </w:rPr>
            </w:pPr>
          </w:p>
        </w:tc>
      </w:tr>
    </w:tbl>
    <w:p w14:paraId="3A8D601D">
      <w:p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22DF0B1">
      <w:pPr>
        <w:rPr>
          <w:rFonts w:hint="eastAsia" w:ascii="黑体" w:hAnsi="黑体" w:eastAsia="黑体" w:cs="黑体"/>
          <w:b/>
          <w:bCs/>
          <w:lang w:val="en-US" w:eastAsia="zh-CN"/>
        </w:rPr>
      </w:pPr>
      <w:r>
        <w:rPr>
          <w:rFonts w:hint="eastAsia" w:ascii="黑体" w:hAnsi="黑体" w:eastAsia="黑体" w:cs="黑体"/>
          <w:b w:val="0"/>
          <w:bCs w:val="0"/>
          <w:lang w:val="en-US" w:eastAsia="zh-CN"/>
        </w:rPr>
        <w:t>一、研究背景及意义（请附参考文献）</w:t>
      </w:r>
    </w:p>
    <w:tbl>
      <w:tblPr>
        <w:tblStyle w:val="6"/>
        <w:tblW w:w="8422"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2"/>
      </w:tblGrid>
      <w:tr w14:paraId="2BA78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422" w:type="dxa"/>
            <w:tcBorders>
              <w:top w:val="single" w:color="auto" w:sz="4" w:space="0"/>
            </w:tcBorders>
            <w:shd w:val="clear" w:color="auto" w:fill="auto"/>
            <w:noWrap/>
          </w:tcPr>
          <w:p w14:paraId="431CC236">
            <w:pPr>
              <w:numPr>
                <w:ilvl w:val="0"/>
                <w:numId w:val="3"/>
              </w:numPr>
              <w:spacing w:line="560" w:lineRule="exact"/>
              <w:jc w:val="both"/>
              <w:textAlignment w:val="center"/>
              <w:rPr>
                <w:rFonts w:hint="eastAsia" w:ascii="楷体" w:hAnsi="楷体" w:eastAsia="楷体" w:cs="楷体"/>
                <w:b/>
                <w:bCs/>
                <w:color w:val="auto"/>
                <w:sz w:val="32"/>
                <w:szCs w:val="32"/>
                <w:lang w:val="en-US" w:eastAsia="zh-CN" w:bidi="ar"/>
              </w:rPr>
            </w:pPr>
            <w:r>
              <w:rPr>
                <w:rFonts w:hint="eastAsia" w:ascii="楷体" w:hAnsi="楷体" w:eastAsia="楷体" w:cs="楷体"/>
                <w:b/>
                <w:bCs/>
                <w:color w:val="auto"/>
                <w:sz w:val="32"/>
                <w:szCs w:val="32"/>
                <w:lang w:val="en-US" w:eastAsia="zh-CN" w:bidi="ar"/>
              </w:rPr>
              <w:t>研究背景</w:t>
            </w:r>
          </w:p>
          <w:p w14:paraId="0E0BE364">
            <w:pPr>
              <w:numPr>
                <w:ilvl w:val="0"/>
                <w:numId w:val="0"/>
              </w:numPr>
              <w:spacing w:line="560" w:lineRule="exact"/>
              <w:jc w:val="both"/>
              <w:textAlignment w:val="center"/>
              <w:rPr>
                <w:rFonts w:hint="eastAsia" w:ascii="仿宋" w:hAnsi="仿宋" w:eastAsia="仿宋" w:cs="仿宋"/>
                <w:b w:val="0"/>
                <w:bCs w:val="0"/>
                <w:color w:val="auto"/>
                <w:sz w:val="28"/>
                <w:szCs w:val="28"/>
                <w:lang w:val="en-US" w:eastAsia="zh-CN" w:bidi="ar"/>
              </w:rPr>
            </w:pPr>
          </w:p>
          <w:p w14:paraId="5FC6CE43">
            <w:pPr>
              <w:numPr>
                <w:ilvl w:val="0"/>
                <w:numId w:val="0"/>
              </w:numPr>
              <w:spacing w:line="560" w:lineRule="exact"/>
              <w:jc w:val="both"/>
              <w:textAlignment w:val="center"/>
              <w:rPr>
                <w:rFonts w:hint="eastAsia" w:ascii="仿宋" w:hAnsi="仿宋" w:eastAsia="仿宋" w:cs="仿宋"/>
                <w:b w:val="0"/>
                <w:bCs w:val="0"/>
                <w:color w:val="auto"/>
                <w:sz w:val="28"/>
                <w:szCs w:val="28"/>
                <w:lang w:val="en-US" w:eastAsia="zh-CN" w:bidi="ar"/>
              </w:rPr>
            </w:pPr>
          </w:p>
          <w:p w14:paraId="660AFF5A">
            <w:pPr>
              <w:numPr>
                <w:ilvl w:val="0"/>
                <w:numId w:val="0"/>
              </w:numPr>
              <w:spacing w:line="560" w:lineRule="exact"/>
              <w:jc w:val="both"/>
              <w:textAlignment w:val="center"/>
              <w:rPr>
                <w:rFonts w:hint="eastAsia" w:ascii="仿宋" w:hAnsi="仿宋" w:eastAsia="仿宋" w:cs="仿宋"/>
                <w:b w:val="0"/>
                <w:bCs w:val="0"/>
                <w:color w:val="auto"/>
                <w:sz w:val="28"/>
                <w:szCs w:val="28"/>
                <w:lang w:val="en-US" w:eastAsia="zh-CN" w:bidi="ar"/>
              </w:rPr>
            </w:pPr>
          </w:p>
          <w:p w14:paraId="5C5F2BA3">
            <w:pPr>
              <w:numPr>
                <w:ilvl w:val="0"/>
                <w:numId w:val="0"/>
              </w:numPr>
              <w:spacing w:line="560" w:lineRule="exact"/>
              <w:jc w:val="both"/>
              <w:textAlignment w:val="center"/>
              <w:rPr>
                <w:rFonts w:hint="eastAsia" w:ascii="仿宋" w:hAnsi="仿宋" w:eastAsia="仿宋" w:cs="仿宋"/>
                <w:b w:val="0"/>
                <w:bCs w:val="0"/>
                <w:color w:val="auto"/>
                <w:sz w:val="28"/>
                <w:szCs w:val="28"/>
                <w:lang w:val="en-US" w:eastAsia="zh-CN" w:bidi="ar"/>
              </w:rPr>
            </w:pPr>
          </w:p>
          <w:p w14:paraId="6EE9658D">
            <w:pPr>
              <w:numPr>
                <w:ilvl w:val="0"/>
                <w:numId w:val="0"/>
              </w:numPr>
              <w:spacing w:line="560" w:lineRule="exact"/>
              <w:jc w:val="both"/>
              <w:textAlignment w:val="center"/>
              <w:rPr>
                <w:rFonts w:hint="eastAsia" w:ascii="仿宋" w:hAnsi="仿宋" w:eastAsia="仿宋" w:cs="仿宋"/>
                <w:b w:val="0"/>
                <w:bCs w:val="0"/>
                <w:color w:val="auto"/>
                <w:sz w:val="28"/>
                <w:szCs w:val="28"/>
                <w:lang w:val="en-US" w:eastAsia="zh-CN" w:bidi="ar"/>
              </w:rPr>
            </w:pPr>
          </w:p>
          <w:p w14:paraId="0D92F734">
            <w:pPr>
              <w:numPr>
                <w:ilvl w:val="0"/>
                <w:numId w:val="3"/>
              </w:numPr>
              <w:spacing w:line="560" w:lineRule="exact"/>
              <w:jc w:val="both"/>
              <w:textAlignment w:val="center"/>
              <w:rPr>
                <w:rFonts w:hint="eastAsia" w:ascii="楷体" w:hAnsi="楷体" w:eastAsia="楷体" w:cs="楷体"/>
                <w:b/>
                <w:bCs/>
                <w:color w:val="auto"/>
                <w:sz w:val="32"/>
                <w:szCs w:val="32"/>
                <w:lang w:val="en-US" w:eastAsia="zh-CN" w:bidi="ar"/>
              </w:rPr>
            </w:pPr>
            <w:r>
              <w:rPr>
                <w:rFonts w:hint="eastAsia" w:ascii="楷体" w:hAnsi="楷体" w:eastAsia="楷体" w:cs="楷体"/>
                <w:b/>
                <w:bCs/>
                <w:color w:val="auto"/>
                <w:sz w:val="32"/>
                <w:szCs w:val="32"/>
                <w:lang w:val="en-US" w:eastAsia="zh-CN" w:bidi="ar"/>
              </w:rPr>
              <w:t>研究意义</w:t>
            </w:r>
          </w:p>
          <w:p w14:paraId="183F7EAE">
            <w:pPr>
              <w:numPr>
                <w:ilvl w:val="0"/>
                <w:numId w:val="0"/>
              </w:numPr>
              <w:spacing w:line="560" w:lineRule="exact"/>
              <w:jc w:val="both"/>
              <w:textAlignment w:val="center"/>
              <w:rPr>
                <w:rFonts w:hint="eastAsia" w:ascii="仿宋" w:hAnsi="仿宋" w:eastAsia="仿宋" w:cs="仿宋"/>
                <w:b w:val="0"/>
                <w:bCs w:val="0"/>
                <w:color w:val="auto"/>
                <w:sz w:val="28"/>
                <w:szCs w:val="28"/>
                <w:lang w:val="en-US" w:eastAsia="zh-CN" w:bidi="ar"/>
              </w:rPr>
            </w:pPr>
          </w:p>
          <w:p w14:paraId="41535E28">
            <w:pPr>
              <w:spacing w:line="560" w:lineRule="exact"/>
              <w:jc w:val="both"/>
              <w:textAlignment w:val="center"/>
              <w:rPr>
                <w:rFonts w:hint="eastAsia" w:ascii="仿宋" w:hAnsi="仿宋" w:eastAsia="仿宋" w:cs="仿宋"/>
                <w:b w:val="0"/>
                <w:bCs w:val="0"/>
                <w:color w:val="auto"/>
                <w:sz w:val="28"/>
                <w:szCs w:val="28"/>
                <w:lang w:val="en-US" w:bidi="ar"/>
              </w:rPr>
            </w:pPr>
          </w:p>
          <w:p w14:paraId="36500018">
            <w:pPr>
              <w:spacing w:line="560" w:lineRule="exact"/>
              <w:jc w:val="both"/>
              <w:textAlignment w:val="center"/>
              <w:rPr>
                <w:rFonts w:hint="eastAsia" w:ascii="仿宋" w:hAnsi="仿宋" w:eastAsia="仿宋" w:cs="仿宋"/>
                <w:b w:val="0"/>
                <w:bCs w:val="0"/>
                <w:color w:val="auto"/>
                <w:sz w:val="28"/>
                <w:szCs w:val="28"/>
                <w:lang w:val="en-US" w:bidi="ar"/>
              </w:rPr>
            </w:pPr>
          </w:p>
          <w:p w14:paraId="36207136">
            <w:pPr>
              <w:spacing w:line="560" w:lineRule="exact"/>
              <w:jc w:val="both"/>
              <w:textAlignment w:val="center"/>
              <w:rPr>
                <w:rFonts w:hint="eastAsia" w:ascii="仿宋" w:hAnsi="仿宋" w:eastAsia="仿宋" w:cs="仿宋"/>
                <w:b w:val="0"/>
                <w:bCs w:val="0"/>
                <w:color w:val="auto"/>
                <w:sz w:val="28"/>
                <w:szCs w:val="28"/>
                <w:lang w:val="en-US" w:bidi="ar"/>
              </w:rPr>
            </w:pPr>
          </w:p>
          <w:p w14:paraId="4C9FA01E">
            <w:pPr>
              <w:spacing w:line="560" w:lineRule="exact"/>
              <w:jc w:val="both"/>
              <w:textAlignment w:val="center"/>
              <w:rPr>
                <w:rFonts w:hint="eastAsia" w:ascii="仿宋" w:hAnsi="仿宋" w:eastAsia="仿宋" w:cs="仿宋"/>
                <w:b w:val="0"/>
                <w:bCs w:val="0"/>
                <w:color w:val="000000"/>
                <w:sz w:val="28"/>
                <w:szCs w:val="28"/>
                <w:lang w:val="en-US" w:bidi="ar"/>
              </w:rPr>
            </w:pPr>
          </w:p>
          <w:p w14:paraId="22CE8CBF">
            <w:pPr>
              <w:spacing w:line="560" w:lineRule="exact"/>
              <w:jc w:val="both"/>
              <w:textAlignment w:val="center"/>
              <w:rPr>
                <w:rFonts w:hint="eastAsia" w:ascii="仿宋" w:hAnsi="仿宋" w:eastAsia="仿宋" w:cs="仿宋"/>
                <w:b w:val="0"/>
                <w:bCs w:val="0"/>
                <w:color w:val="000000"/>
                <w:sz w:val="28"/>
                <w:szCs w:val="28"/>
                <w:lang w:val="en-US" w:bidi="ar"/>
              </w:rPr>
            </w:pPr>
          </w:p>
          <w:p w14:paraId="68FA39CD">
            <w:pPr>
              <w:spacing w:line="560" w:lineRule="exact"/>
              <w:jc w:val="both"/>
              <w:textAlignment w:val="center"/>
              <w:rPr>
                <w:rFonts w:hint="eastAsia" w:ascii="仿宋" w:hAnsi="仿宋" w:eastAsia="仿宋" w:cs="仿宋"/>
                <w:b w:val="0"/>
                <w:bCs w:val="0"/>
                <w:color w:val="000000"/>
                <w:sz w:val="28"/>
                <w:szCs w:val="28"/>
                <w:lang w:val="en-US" w:bidi="ar"/>
              </w:rPr>
            </w:pPr>
          </w:p>
          <w:p w14:paraId="62885313">
            <w:pPr>
              <w:numPr>
                <w:ilvl w:val="0"/>
                <w:numId w:val="0"/>
              </w:numPr>
              <w:spacing w:line="560" w:lineRule="exact"/>
              <w:jc w:val="both"/>
              <w:textAlignment w:val="center"/>
              <w:rPr>
                <w:rFonts w:hint="eastAsia" w:ascii="楷体" w:hAnsi="楷体" w:eastAsia="楷体" w:cs="楷体"/>
                <w:b/>
                <w:bCs/>
                <w:color w:val="auto"/>
                <w:sz w:val="32"/>
                <w:szCs w:val="32"/>
                <w:lang w:val="en-US" w:eastAsia="zh-CN" w:bidi="ar"/>
              </w:rPr>
            </w:pPr>
            <w:r>
              <w:rPr>
                <w:rFonts w:hint="eastAsia" w:ascii="楷体" w:hAnsi="楷体" w:eastAsia="楷体" w:cs="楷体"/>
                <w:b/>
                <w:bCs/>
                <w:color w:val="auto"/>
                <w:sz w:val="32"/>
                <w:szCs w:val="32"/>
                <w:lang w:val="en-US" w:eastAsia="zh-CN" w:bidi="ar"/>
              </w:rPr>
              <w:t>【参考文献】</w:t>
            </w:r>
          </w:p>
          <w:p w14:paraId="5C665219"/>
          <w:p w14:paraId="79570D06">
            <w:pPr>
              <w:spacing w:line="560" w:lineRule="exact"/>
              <w:jc w:val="both"/>
              <w:textAlignment w:val="center"/>
              <w:rPr>
                <w:rFonts w:eastAsia="宋体"/>
                <w:b/>
                <w:bCs/>
                <w:color w:val="000000"/>
                <w:sz w:val="28"/>
                <w:szCs w:val="28"/>
                <w:lang w:val="en-US" w:bidi="ar"/>
              </w:rPr>
            </w:pPr>
          </w:p>
          <w:p w14:paraId="0573FDE1">
            <w:pPr>
              <w:spacing w:line="560" w:lineRule="exact"/>
              <w:jc w:val="both"/>
              <w:textAlignment w:val="center"/>
              <w:rPr>
                <w:rFonts w:eastAsia="宋体"/>
                <w:b/>
                <w:bCs/>
                <w:color w:val="000000"/>
                <w:sz w:val="28"/>
                <w:szCs w:val="28"/>
                <w:lang w:val="en-US" w:bidi="ar"/>
              </w:rPr>
            </w:pPr>
          </w:p>
          <w:p w14:paraId="73B224EE">
            <w:pPr>
              <w:spacing w:line="560" w:lineRule="exact"/>
              <w:jc w:val="both"/>
              <w:textAlignment w:val="center"/>
              <w:rPr>
                <w:rFonts w:eastAsia="宋体"/>
                <w:b/>
                <w:bCs/>
                <w:color w:val="000000"/>
                <w:sz w:val="28"/>
                <w:szCs w:val="28"/>
                <w:lang w:val="en-US" w:bidi="ar"/>
              </w:rPr>
            </w:pPr>
          </w:p>
          <w:p w14:paraId="401527D9">
            <w:pPr>
              <w:spacing w:line="560" w:lineRule="exact"/>
              <w:jc w:val="both"/>
              <w:textAlignment w:val="center"/>
              <w:rPr>
                <w:rFonts w:eastAsia="宋体"/>
                <w:b/>
                <w:bCs/>
                <w:color w:val="000000"/>
                <w:sz w:val="28"/>
                <w:szCs w:val="28"/>
                <w:lang w:val="en-US" w:bidi="ar"/>
              </w:rPr>
            </w:pPr>
          </w:p>
          <w:p w14:paraId="10E89CA6">
            <w:pPr>
              <w:spacing w:line="560" w:lineRule="exact"/>
              <w:jc w:val="both"/>
              <w:textAlignment w:val="center"/>
              <w:rPr>
                <w:rFonts w:eastAsia="宋体"/>
                <w:b/>
                <w:bCs/>
                <w:color w:val="000000"/>
                <w:sz w:val="28"/>
                <w:szCs w:val="28"/>
                <w:lang w:val="en-US" w:bidi="ar"/>
              </w:rPr>
            </w:pPr>
          </w:p>
          <w:p w14:paraId="5ADDE778">
            <w:pPr>
              <w:spacing w:line="560" w:lineRule="exact"/>
              <w:jc w:val="both"/>
              <w:textAlignment w:val="center"/>
              <w:rPr>
                <w:rFonts w:eastAsia="宋体"/>
                <w:b/>
                <w:bCs/>
                <w:color w:val="000000"/>
                <w:sz w:val="28"/>
                <w:szCs w:val="28"/>
                <w:lang w:val="en-US" w:bidi="ar"/>
              </w:rPr>
            </w:pPr>
          </w:p>
          <w:p w14:paraId="6AD02CA4">
            <w:pPr>
              <w:spacing w:line="560" w:lineRule="exact"/>
              <w:jc w:val="both"/>
              <w:textAlignment w:val="center"/>
              <w:rPr>
                <w:rFonts w:eastAsia="宋体"/>
                <w:color w:val="000000"/>
                <w:sz w:val="28"/>
                <w:szCs w:val="28"/>
                <w:lang w:val="en-US" w:bidi="ar"/>
              </w:rPr>
            </w:pPr>
          </w:p>
        </w:tc>
      </w:tr>
    </w:tbl>
    <w:p w14:paraId="3D017412">
      <w:pPr>
        <w:rPr>
          <w:rFonts w:hint="default" w:ascii="黑体" w:hAnsi="黑体" w:eastAsia="黑体" w:cs="黑体"/>
          <w:lang w:val="en-US" w:eastAsia="zh-CN"/>
        </w:rPr>
      </w:pPr>
      <w:r>
        <w:rPr>
          <w:rFonts w:hint="eastAsia" w:ascii="黑体" w:hAnsi="黑体" w:eastAsia="黑体" w:cs="黑体"/>
          <w:lang w:val="en-US" w:eastAsia="zh-CN"/>
        </w:rPr>
        <w:t>二、研究目标</w:t>
      </w:r>
    </w:p>
    <w:tbl>
      <w:tblPr>
        <w:tblStyle w:val="6"/>
        <w:tblW w:w="8422"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2"/>
      </w:tblGrid>
      <w:tr w14:paraId="655FC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422" w:type="dxa"/>
            <w:shd w:val="clear" w:color="auto" w:fill="auto"/>
            <w:noWrap/>
          </w:tcPr>
          <w:p w14:paraId="06A1B908">
            <w:pPr>
              <w:rPr>
                <w:rFonts w:hint="eastAsia" w:eastAsia="仿宋"/>
                <w:sz w:val="22"/>
                <w:szCs w:val="22"/>
                <w:lang w:eastAsia="zh-CN"/>
              </w:rPr>
            </w:pPr>
            <w:r>
              <w:rPr>
                <w:rFonts w:hint="eastAsia"/>
                <w:sz w:val="22"/>
                <w:szCs w:val="22"/>
                <w:lang w:eastAsia="zh-CN"/>
              </w:rPr>
              <w:t>（</w:t>
            </w:r>
            <w:r>
              <w:rPr>
                <w:rFonts w:hint="eastAsia"/>
                <w:sz w:val="22"/>
                <w:szCs w:val="22"/>
                <w:lang w:val="en-US" w:eastAsia="zh-CN"/>
              </w:rPr>
              <w:t>请参考指南“预期目标”部分填写</w:t>
            </w:r>
            <w:r>
              <w:rPr>
                <w:rFonts w:hint="eastAsia"/>
                <w:sz w:val="22"/>
                <w:szCs w:val="22"/>
                <w:lang w:eastAsia="zh-CN"/>
              </w:rPr>
              <w:t>）</w:t>
            </w:r>
          </w:p>
          <w:p w14:paraId="7257614A"/>
          <w:p w14:paraId="4F6FBE6D"/>
          <w:p w14:paraId="10F189BE"/>
          <w:p w14:paraId="5560C5A0">
            <w:pPr>
              <w:spacing w:line="560" w:lineRule="exact"/>
              <w:jc w:val="both"/>
              <w:textAlignment w:val="center"/>
              <w:rPr>
                <w:rFonts w:eastAsia="宋体"/>
                <w:color w:val="000000"/>
                <w:sz w:val="28"/>
                <w:szCs w:val="28"/>
                <w:lang w:val="en-US" w:bidi="ar"/>
              </w:rPr>
            </w:pPr>
          </w:p>
          <w:p w14:paraId="63956DF2">
            <w:pPr>
              <w:spacing w:line="560" w:lineRule="exact"/>
              <w:jc w:val="both"/>
              <w:textAlignment w:val="center"/>
              <w:rPr>
                <w:rFonts w:eastAsia="宋体"/>
                <w:color w:val="000000"/>
                <w:sz w:val="28"/>
                <w:szCs w:val="28"/>
                <w:lang w:val="en-US" w:bidi="ar"/>
              </w:rPr>
            </w:pPr>
          </w:p>
          <w:p w14:paraId="61E7B024">
            <w:pPr>
              <w:spacing w:line="560" w:lineRule="exact"/>
              <w:jc w:val="both"/>
              <w:textAlignment w:val="center"/>
              <w:rPr>
                <w:rFonts w:eastAsia="宋体"/>
                <w:color w:val="000000"/>
                <w:sz w:val="28"/>
                <w:szCs w:val="28"/>
                <w:lang w:val="en-US" w:bidi="ar"/>
              </w:rPr>
            </w:pPr>
          </w:p>
          <w:p w14:paraId="4EE2AB9F">
            <w:pPr>
              <w:spacing w:line="560" w:lineRule="exact"/>
              <w:jc w:val="both"/>
              <w:textAlignment w:val="center"/>
              <w:rPr>
                <w:rFonts w:eastAsia="宋体"/>
                <w:color w:val="000000"/>
                <w:sz w:val="28"/>
                <w:szCs w:val="28"/>
                <w:lang w:val="en-US" w:bidi="ar"/>
              </w:rPr>
            </w:pPr>
          </w:p>
          <w:p w14:paraId="4E34AB64">
            <w:pPr>
              <w:spacing w:line="560" w:lineRule="exact"/>
              <w:jc w:val="both"/>
              <w:textAlignment w:val="center"/>
              <w:rPr>
                <w:rFonts w:eastAsia="宋体"/>
                <w:color w:val="000000"/>
                <w:sz w:val="28"/>
                <w:szCs w:val="28"/>
                <w:lang w:val="en-US" w:bidi="ar"/>
              </w:rPr>
            </w:pPr>
          </w:p>
          <w:p w14:paraId="1B1CD2AF">
            <w:pPr>
              <w:spacing w:line="560" w:lineRule="exact"/>
              <w:jc w:val="both"/>
              <w:textAlignment w:val="center"/>
              <w:rPr>
                <w:rFonts w:eastAsia="宋体"/>
                <w:color w:val="000000"/>
                <w:sz w:val="28"/>
                <w:szCs w:val="28"/>
                <w:lang w:val="en-US" w:bidi="ar"/>
              </w:rPr>
            </w:pPr>
          </w:p>
          <w:p w14:paraId="161E2A85">
            <w:pPr>
              <w:spacing w:line="560" w:lineRule="exact"/>
              <w:jc w:val="both"/>
              <w:textAlignment w:val="center"/>
              <w:rPr>
                <w:rFonts w:eastAsia="宋体"/>
                <w:color w:val="000000"/>
                <w:sz w:val="28"/>
                <w:szCs w:val="28"/>
                <w:lang w:val="en-US" w:bidi="ar"/>
              </w:rPr>
            </w:pPr>
          </w:p>
          <w:p w14:paraId="272FA394">
            <w:pPr>
              <w:spacing w:line="560" w:lineRule="exact"/>
              <w:jc w:val="both"/>
              <w:textAlignment w:val="center"/>
              <w:rPr>
                <w:rFonts w:eastAsia="宋体"/>
                <w:color w:val="000000"/>
                <w:sz w:val="28"/>
                <w:szCs w:val="28"/>
                <w:lang w:val="en-US" w:bidi="ar"/>
              </w:rPr>
            </w:pPr>
          </w:p>
          <w:p w14:paraId="325E7B06">
            <w:pPr>
              <w:spacing w:line="560" w:lineRule="exact"/>
              <w:jc w:val="both"/>
              <w:textAlignment w:val="center"/>
              <w:rPr>
                <w:rFonts w:eastAsia="宋体"/>
                <w:color w:val="000000"/>
                <w:sz w:val="28"/>
                <w:szCs w:val="28"/>
                <w:lang w:val="en-US" w:bidi="ar"/>
              </w:rPr>
            </w:pPr>
          </w:p>
          <w:p w14:paraId="7DBBFEB6">
            <w:pPr>
              <w:spacing w:line="560" w:lineRule="exact"/>
              <w:jc w:val="both"/>
              <w:textAlignment w:val="center"/>
              <w:rPr>
                <w:rFonts w:eastAsia="宋体"/>
                <w:color w:val="000000"/>
                <w:sz w:val="28"/>
                <w:szCs w:val="28"/>
                <w:lang w:val="en-US" w:bidi="ar"/>
              </w:rPr>
            </w:pPr>
          </w:p>
          <w:p w14:paraId="70457A25">
            <w:pPr>
              <w:spacing w:line="560" w:lineRule="exact"/>
              <w:jc w:val="both"/>
              <w:textAlignment w:val="center"/>
              <w:rPr>
                <w:rFonts w:eastAsia="宋体"/>
                <w:color w:val="000000"/>
                <w:sz w:val="28"/>
                <w:szCs w:val="28"/>
                <w:lang w:val="en-US" w:bidi="ar"/>
              </w:rPr>
            </w:pPr>
          </w:p>
          <w:p w14:paraId="1A25DA84">
            <w:pPr>
              <w:spacing w:line="560" w:lineRule="exact"/>
              <w:jc w:val="both"/>
              <w:textAlignment w:val="center"/>
              <w:rPr>
                <w:rFonts w:eastAsia="宋体"/>
                <w:color w:val="000000"/>
                <w:sz w:val="28"/>
                <w:szCs w:val="28"/>
                <w:lang w:val="en-US" w:bidi="ar"/>
              </w:rPr>
            </w:pPr>
          </w:p>
          <w:p w14:paraId="3255D1BF">
            <w:pPr>
              <w:spacing w:line="560" w:lineRule="exact"/>
              <w:jc w:val="both"/>
              <w:textAlignment w:val="center"/>
              <w:rPr>
                <w:rFonts w:eastAsia="宋体"/>
                <w:color w:val="000000"/>
                <w:sz w:val="28"/>
                <w:szCs w:val="28"/>
                <w:lang w:val="en-US" w:bidi="ar"/>
              </w:rPr>
            </w:pPr>
          </w:p>
          <w:p w14:paraId="3BE5AC14">
            <w:pPr>
              <w:spacing w:line="560" w:lineRule="exact"/>
              <w:jc w:val="both"/>
              <w:textAlignment w:val="center"/>
              <w:rPr>
                <w:rFonts w:eastAsia="宋体"/>
                <w:color w:val="000000"/>
                <w:sz w:val="28"/>
                <w:szCs w:val="28"/>
                <w:lang w:val="en-US" w:bidi="ar"/>
              </w:rPr>
            </w:pPr>
          </w:p>
          <w:p w14:paraId="7417179B">
            <w:pPr>
              <w:spacing w:line="560" w:lineRule="exact"/>
              <w:jc w:val="both"/>
              <w:textAlignment w:val="center"/>
              <w:rPr>
                <w:rFonts w:eastAsia="宋体"/>
                <w:color w:val="000000"/>
                <w:sz w:val="28"/>
                <w:szCs w:val="28"/>
                <w:lang w:val="en-US" w:bidi="ar"/>
              </w:rPr>
            </w:pPr>
          </w:p>
          <w:p w14:paraId="7866E2BB">
            <w:pPr>
              <w:spacing w:line="560" w:lineRule="exact"/>
              <w:jc w:val="both"/>
              <w:textAlignment w:val="center"/>
              <w:rPr>
                <w:rFonts w:eastAsia="宋体"/>
                <w:color w:val="000000"/>
                <w:sz w:val="28"/>
                <w:szCs w:val="28"/>
                <w:lang w:val="en-US" w:bidi="ar"/>
              </w:rPr>
            </w:pPr>
          </w:p>
          <w:p w14:paraId="449573AE">
            <w:pPr>
              <w:spacing w:line="560" w:lineRule="exact"/>
              <w:jc w:val="both"/>
              <w:textAlignment w:val="center"/>
              <w:rPr>
                <w:rFonts w:eastAsia="宋体"/>
                <w:color w:val="000000"/>
                <w:sz w:val="28"/>
                <w:szCs w:val="28"/>
                <w:lang w:val="en-US" w:bidi="ar"/>
              </w:rPr>
            </w:pPr>
          </w:p>
          <w:p w14:paraId="4BF6B5BB">
            <w:pPr>
              <w:spacing w:line="560" w:lineRule="exact"/>
              <w:jc w:val="both"/>
              <w:textAlignment w:val="center"/>
              <w:rPr>
                <w:rFonts w:eastAsia="宋体"/>
                <w:color w:val="000000"/>
                <w:sz w:val="28"/>
                <w:szCs w:val="28"/>
                <w:lang w:val="en-US" w:bidi="ar"/>
              </w:rPr>
            </w:pPr>
          </w:p>
          <w:p w14:paraId="7829CE53">
            <w:pPr>
              <w:spacing w:line="560" w:lineRule="exact"/>
              <w:jc w:val="both"/>
              <w:textAlignment w:val="center"/>
              <w:rPr>
                <w:rFonts w:eastAsia="宋体"/>
                <w:color w:val="000000"/>
                <w:sz w:val="28"/>
                <w:szCs w:val="28"/>
                <w:lang w:val="en-US" w:bidi="ar"/>
              </w:rPr>
            </w:pPr>
          </w:p>
        </w:tc>
      </w:tr>
    </w:tbl>
    <w:p w14:paraId="4ACE936A">
      <w:pPr>
        <w:rPr>
          <w:rFonts w:hint="default" w:eastAsia="仿宋"/>
          <w:lang w:val="en-US" w:eastAsia="zh-CN"/>
        </w:rPr>
      </w:pPr>
      <w:r>
        <w:rPr>
          <w:rFonts w:hint="eastAsia" w:ascii="黑体" w:hAnsi="黑体" w:eastAsia="黑体" w:cs="黑体"/>
          <w:lang w:val="en-US" w:eastAsia="zh-CN"/>
        </w:rPr>
        <w:t>三、研究内容及技术路线</w:t>
      </w:r>
    </w:p>
    <w:tbl>
      <w:tblPr>
        <w:tblStyle w:val="6"/>
        <w:tblW w:w="8422"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2"/>
      </w:tblGrid>
      <w:tr w14:paraId="03AA0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422" w:type="dxa"/>
            <w:shd w:val="clear" w:color="auto" w:fill="auto"/>
            <w:noWrap/>
          </w:tcPr>
          <w:p w14:paraId="57C1C286">
            <w:pPr>
              <w:numPr>
                <w:ilvl w:val="0"/>
                <w:numId w:val="4"/>
              </w:numPr>
              <w:spacing w:line="560" w:lineRule="exact"/>
              <w:jc w:val="both"/>
              <w:textAlignment w:val="center"/>
              <w:rPr>
                <w:rFonts w:hint="eastAsia" w:ascii="楷体" w:hAnsi="楷体" w:eastAsia="楷体" w:cs="楷体"/>
                <w:b/>
                <w:bCs/>
                <w:color w:val="auto"/>
                <w:sz w:val="32"/>
                <w:szCs w:val="32"/>
                <w:lang w:val="en-US" w:eastAsia="zh-CN" w:bidi="ar"/>
              </w:rPr>
            </w:pPr>
            <w:r>
              <w:rPr>
                <w:rFonts w:hint="eastAsia" w:ascii="楷体" w:hAnsi="楷体" w:eastAsia="楷体" w:cs="楷体"/>
                <w:b/>
                <w:bCs/>
                <w:color w:val="auto"/>
                <w:sz w:val="32"/>
                <w:szCs w:val="32"/>
                <w:lang w:val="en-US" w:eastAsia="zh-CN" w:bidi="ar"/>
              </w:rPr>
              <w:t>研究总体设计及技术路线图</w:t>
            </w:r>
          </w:p>
          <w:p w14:paraId="32317D6D">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4191B915">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5257FFDF">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70085335">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37E56D05">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3ADF5D82">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273D6868">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35082EF5">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66B2ABCA">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67EE0C25">
            <w:pPr>
              <w:numPr>
                <w:ilvl w:val="0"/>
                <w:numId w:val="4"/>
              </w:numPr>
              <w:tabs>
                <w:tab w:val="left" w:pos="3279"/>
              </w:tabs>
              <w:spacing w:line="560" w:lineRule="exact"/>
              <w:jc w:val="both"/>
              <w:textAlignment w:val="center"/>
              <w:rPr>
                <w:rFonts w:hint="default" w:ascii="楷体" w:hAnsi="楷体" w:eastAsia="楷体" w:cs="楷体"/>
                <w:b/>
                <w:bCs/>
                <w:color w:val="auto"/>
                <w:sz w:val="32"/>
                <w:szCs w:val="32"/>
                <w:lang w:val="en-US" w:eastAsia="zh-CN" w:bidi="ar"/>
              </w:rPr>
            </w:pPr>
            <w:r>
              <w:rPr>
                <w:rFonts w:hint="eastAsia" w:ascii="楷体" w:hAnsi="楷体" w:eastAsia="楷体" w:cs="楷体"/>
                <w:b/>
                <w:bCs/>
                <w:color w:val="auto"/>
                <w:sz w:val="32"/>
                <w:szCs w:val="32"/>
                <w:lang w:val="en-US" w:eastAsia="zh-CN" w:bidi="ar"/>
              </w:rPr>
              <w:t>研究对象</w:t>
            </w:r>
          </w:p>
          <w:p w14:paraId="7713BD9B">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63FB21D1">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3342DEE2">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4091EBEA">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6F2FF979">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7025C721">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77817990">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2C9775B5">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2A94E578">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3A260ECF">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16A77031">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4E1D1C8D">
            <w:pPr>
              <w:widowControl w:val="0"/>
              <w:numPr>
                <w:ilvl w:val="0"/>
                <w:numId w:val="0"/>
              </w:numPr>
              <w:autoSpaceDE w:val="0"/>
              <w:autoSpaceDN w:val="0"/>
              <w:spacing w:line="560" w:lineRule="exact"/>
              <w:jc w:val="both"/>
              <w:textAlignment w:val="center"/>
              <w:rPr>
                <w:rFonts w:hint="default" w:ascii="仿宋" w:hAnsi="仿宋" w:eastAsia="仿宋" w:cs="仿宋"/>
                <w:b w:val="0"/>
                <w:bCs w:val="0"/>
                <w:color w:val="auto"/>
                <w:sz w:val="28"/>
                <w:szCs w:val="28"/>
                <w:lang w:val="en-US" w:eastAsia="zh-CN" w:bidi="ar"/>
              </w:rPr>
            </w:pPr>
          </w:p>
          <w:p w14:paraId="412D6953">
            <w:pPr>
              <w:numPr>
                <w:ilvl w:val="0"/>
                <w:numId w:val="4"/>
              </w:numPr>
              <w:spacing w:line="560" w:lineRule="exact"/>
              <w:jc w:val="both"/>
              <w:textAlignment w:val="center"/>
              <w:rPr>
                <w:rFonts w:hint="default" w:ascii="楷体" w:hAnsi="楷体" w:eastAsia="楷体" w:cs="楷体"/>
                <w:b/>
                <w:bCs/>
                <w:color w:val="auto"/>
                <w:sz w:val="32"/>
                <w:szCs w:val="32"/>
                <w:lang w:val="en-US" w:eastAsia="zh-CN" w:bidi="ar"/>
              </w:rPr>
            </w:pPr>
            <w:r>
              <w:rPr>
                <w:rFonts w:hint="eastAsia" w:ascii="楷体" w:hAnsi="楷体" w:eastAsia="楷体" w:cs="楷体"/>
                <w:b/>
                <w:bCs/>
                <w:color w:val="auto"/>
                <w:sz w:val="32"/>
                <w:szCs w:val="32"/>
                <w:lang w:val="en-US" w:eastAsia="zh-CN" w:bidi="ar"/>
              </w:rPr>
              <w:t>研究流程</w:t>
            </w:r>
          </w:p>
          <w:p w14:paraId="46499313">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633E297D">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2815CD44">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091052AD">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37BE3B5A">
            <w:pPr>
              <w:widowControl w:val="0"/>
              <w:numPr>
                <w:ilvl w:val="0"/>
                <w:numId w:val="0"/>
              </w:numPr>
              <w:autoSpaceDE w:val="0"/>
              <w:autoSpaceDN w:val="0"/>
              <w:spacing w:line="560" w:lineRule="exact"/>
              <w:jc w:val="both"/>
              <w:textAlignment w:val="center"/>
              <w:rPr>
                <w:rFonts w:hint="default" w:ascii="仿宋" w:hAnsi="仿宋" w:eastAsia="仿宋" w:cs="仿宋"/>
                <w:b w:val="0"/>
                <w:bCs w:val="0"/>
                <w:color w:val="auto"/>
                <w:sz w:val="28"/>
                <w:szCs w:val="28"/>
                <w:lang w:val="en-US" w:eastAsia="zh-CN" w:bidi="ar"/>
              </w:rPr>
            </w:pPr>
          </w:p>
          <w:p w14:paraId="3241D17D">
            <w:pPr>
              <w:numPr>
                <w:ilvl w:val="0"/>
                <w:numId w:val="4"/>
              </w:numPr>
              <w:spacing w:line="560" w:lineRule="exact"/>
              <w:jc w:val="both"/>
              <w:textAlignment w:val="center"/>
              <w:rPr>
                <w:rFonts w:hint="default" w:ascii="楷体" w:hAnsi="楷体" w:eastAsia="楷体" w:cs="楷体"/>
                <w:b/>
                <w:bCs/>
                <w:color w:val="auto"/>
                <w:sz w:val="32"/>
                <w:szCs w:val="32"/>
                <w:lang w:val="en-US" w:eastAsia="zh-CN" w:bidi="ar"/>
              </w:rPr>
            </w:pPr>
            <w:r>
              <w:rPr>
                <w:rFonts w:hint="eastAsia" w:ascii="楷体" w:hAnsi="楷体" w:eastAsia="楷体" w:cs="楷体"/>
                <w:b/>
                <w:bCs/>
                <w:color w:val="auto"/>
                <w:sz w:val="32"/>
                <w:szCs w:val="32"/>
                <w:lang w:val="en-US" w:eastAsia="zh-CN" w:bidi="ar"/>
              </w:rPr>
              <w:t>试验规模</w:t>
            </w:r>
          </w:p>
          <w:p w14:paraId="55560D5E">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4F4F329E">
            <w:pPr>
              <w:widowControl w:val="0"/>
              <w:numPr>
                <w:ilvl w:val="0"/>
                <w:numId w:val="0"/>
              </w:numPr>
              <w:autoSpaceDE w:val="0"/>
              <w:autoSpaceDN w:val="0"/>
              <w:spacing w:line="560" w:lineRule="exact"/>
              <w:jc w:val="both"/>
              <w:textAlignment w:val="center"/>
              <w:rPr>
                <w:rFonts w:hint="default" w:ascii="仿宋" w:hAnsi="仿宋" w:eastAsia="仿宋" w:cs="仿宋"/>
                <w:b w:val="0"/>
                <w:bCs w:val="0"/>
                <w:color w:val="auto"/>
                <w:sz w:val="28"/>
                <w:szCs w:val="28"/>
                <w:lang w:val="en-US" w:eastAsia="zh-CN" w:bidi="ar"/>
              </w:rPr>
            </w:pPr>
          </w:p>
          <w:p w14:paraId="5DA6C686">
            <w:pPr>
              <w:widowControl w:val="0"/>
              <w:numPr>
                <w:ilvl w:val="0"/>
                <w:numId w:val="0"/>
              </w:numPr>
              <w:autoSpaceDE w:val="0"/>
              <w:autoSpaceDN w:val="0"/>
              <w:spacing w:line="560" w:lineRule="exact"/>
              <w:jc w:val="both"/>
              <w:textAlignment w:val="center"/>
              <w:rPr>
                <w:rFonts w:hint="default" w:ascii="仿宋" w:hAnsi="仿宋" w:eastAsia="仿宋" w:cs="仿宋"/>
                <w:b w:val="0"/>
                <w:bCs w:val="0"/>
                <w:color w:val="auto"/>
                <w:sz w:val="28"/>
                <w:szCs w:val="28"/>
                <w:lang w:val="en-US" w:eastAsia="zh-CN" w:bidi="ar"/>
              </w:rPr>
            </w:pPr>
          </w:p>
          <w:p w14:paraId="7FCF3E31">
            <w:pPr>
              <w:widowControl w:val="0"/>
              <w:numPr>
                <w:ilvl w:val="0"/>
                <w:numId w:val="0"/>
              </w:numPr>
              <w:autoSpaceDE w:val="0"/>
              <w:autoSpaceDN w:val="0"/>
              <w:spacing w:line="560" w:lineRule="exact"/>
              <w:jc w:val="both"/>
              <w:textAlignment w:val="center"/>
              <w:rPr>
                <w:rFonts w:hint="default" w:ascii="仿宋" w:hAnsi="仿宋" w:eastAsia="仿宋" w:cs="仿宋"/>
                <w:b w:val="0"/>
                <w:bCs w:val="0"/>
                <w:color w:val="auto"/>
                <w:sz w:val="28"/>
                <w:szCs w:val="28"/>
                <w:lang w:val="en-US" w:eastAsia="zh-CN" w:bidi="ar"/>
              </w:rPr>
            </w:pPr>
          </w:p>
          <w:p w14:paraId="78DCFC4F">
            <w:pPr>
              <w:widowControl w:val="0"/>
              <w:numPr>
                <w:ilvl w:val="0"/>
                <w:numId w:val="0"/>
              </w:numPr>
              <w:autoSpaceDE w:val="0"/>
              <w:autoSpaceDN w:val="0"/>
              <w:spacing w:line="560" w:lineRule="exact"/>
              <w:jc w:val="both"/>
              <w:textAlignment w:val="center"/>
              <w:rPr>
                <w:rFonts w:hint="default" w:ascii="仿宋" w:hAnsi="仿宋" w:eastAsia="仿宋" w:cs="仿宋"/>
                <w:b w:val="0"/>
                <w:bCs w:val="0"/>
                <w:color w:val="auto"/>
                <w:sz w:val="28"/>
                <w:szCs w:val="28"/>
                <w:lang w:val="en-US" w:eastAsia="zh-CN" w:bidi="ar"/>
              </w:rPr>
            </w:pPr>
          </w:p>
          <w:p w14:paraId="5A870FCA">
            <w:pPr>
              <w:widowControl w:val="0"/>
              <w:numPr>
                <w:ilvl w:val="0"/>
                <w:numId w:val="0"/>
              </w:numPr>
              <w:autoSpaceDE w:val="0"/>
              <w:autoSpaceDN w:val="0"/>
              <w:spacing w:line="560" w:lineRule="exact"/>
              <w:jc w:val="both"/>
              <w:textAlignment w:val="center"/>
              <w:rPr>
                <w:rFonts w:hint="default" w:ascii="仿宋" w:hAnsi="仿宋" w:eastAsia="仿宋" w:cs="仿宋"/>
                <w:b w:val="0"/>
                <w:bCs w:val="0"/>
                <w:color w:val="auto"/>
                <w:sz w:val="28"/>
                <w:szCs w:val="28"/>
                <w:lang w:val="en-US" w:eastAsia="zh-CN" w:bidi="ar"/>
              </w:rPr>
            </w:pPr>
          </w:p>
          <w:p w14:paraId="19C33D42">
            <w:pPr>
              <w:widowControl w:val="0"/>
              <w:numPr>
                <w:ilvl w:val="0"/>
                <w:numId w:val="0"/>
              </w:numPr>
              <w:autoSpaceDE w:val="0"/>
              <w:autoSpaceDN w:val="0"/>
              <w:spacing w:line="560" w:lineRule="exact"/>
              <w:jc w:val="both"/>
              <w:textAlignment w:val="center"/>
              <w:rPr>
                <w:rFonts w:hint="default" w:ascii="仿宋" w:hAnsi="仿宋" w:eastAsia="仿宋" w:cs="仿宋"/>
                <w:b w:val="0"/>
                <w:bCs w:val="0"/>
                <w:color w:val="auto"/>
                <w:sz w:val="28"/>
                <w:szCs w:val="28"/>
                <w:lang w:val="en-US" w:eastAsia="zh-CN" w:bidi="ar"/>
              </w:rPr>
            </w:pPr>
          </w:p>
          <w:p w14:paraId="332B4FE2">
            <w:pPr>
              <w:numPr>
                <w:ilvl w:val="0"/>
                <w:numId w:val="4"/>
              </w:numPr>
              <w:spacing w:line="560" w:lineRule="exact"/>
              <w:jc w:val="both"/>
              <w:textAlignment w:val="center"/>
              <w:rPr>
                <w:rFonts w:hint="default" w:ascii="楷体" w:hAnsi="楷体" w:eastAsia="楷体" w:cs="楷体"/>
                <w:b/>
                <w:bCs/>
                <w:color w:val="auto"/>
                <w:sz w:val="32"/>
                <w:szCs w:val="32"/>
                <w:lang w:val="en-US" w:eastAsia="zh-CN" w:bidi="ar"/>
              </w:rPr>
            </w:pPr>
            <w:r>
              <w:rPr>
                <w:rFonts w:hint="eastAsia" w:ascii="楷体" w:hAnsi="楷体" w:eastAsia="楷体" w:cs="楷体"/>
                <w:b/>
                <w:bCs/>
                <w:color w:val="auto"/>
                <w:sz w:val="32"/>
                <w:szCs w:val="32"/>
                <w:lang w:val="en-US" w:eastAsia="zh-CN" w:bidi="ar"/>
              </w:rPr>
              <w:t>观察内容、指标及随访时间表</w:t>
            </w:r>
          </w:p>
          <w:p w14:paraId="4A4C6DBE">
            <w:pPr>
              <w:spacing w:line="560" w:lineRule="exact"/>
              <w:jc w:val="both"/>
              <w:textAlignment w:val="center"/>
              <w:rPr>
                <w:rFonts w:eastAsia="宋体"/>
                <w:color w:val="000000"/>
                <w:sz w:val="28"/>
                <w:szCs w:val="28"/>
                <w:lang w:val="en-US" w:bidi="ar"/>
              </w:rPr>
            </w:pPr>
          </w:p>
          <w:p w14:paraId="11E2390A">
            <w:pPr>
              <w:spacing w:line="560" w:lineRule="exact"/>
              <w:jc w:val="both"/>
              <w:textAlignment w:val="center"/>
              <w:rPr>
                <w:rFonts w:eastAsia="宋体"/>
                <w:color w:val="000000"/>
                <w:sz w:val="28"/>
                <w:szCs w:val="28"/>
                <w:lang w:val="en-US" w:bidi="ar"/>
              </w:rPr>
            </w:pPr>
          </w:p>
          <w:p w14:paraId="492BE05E">
            <w:pPr>
              <w:spacing w:line="560" w:lineRule="exact"/>
              <w:jc w:val="both"/>
              <w:textAlignment w:val="center"/>
              <w:rPr>
                <w:rFonts w:eastAsia="宋体"/>
                <w:color w:val="000000"/>
                <w:sz w:val="28"/>
                <w:szCs w:val="28"/>
                <w:lang w:val="en-US" w:bidi="ar"/>
              </w:rPr>
            </w:pPr>
          </w:p>
          <w:p w14:paraId="77CBA9CF">
            <w:pPr>
              <w:spacing w:line="560" w:lineRule="exact"/>
              <w:jc w:val="both"/>
              <w:textAlignment w:val="center"/>
              <w:rPr>
                <w:rFonts w:eastAsia="宋体"/>
                <w:color w:val="000000"/>
                <w:sz w:val="28"/>
                <w:szCs w:val="28"/>
                <w:lang w:val="en-US" w:bidi="ar"/>
              </w:rPr>
            </w:pPr>
          </w:p>
          <w:p w14:paraId="236E9E10">
            <w:pPr>
              <w:spacing w:line="560" w:lineRule="exact"/>
              <w:jc w:val="both"/>
              <w:textAlignment w:val="center"/>
              <w:rPr>
                <w:rFonts w:eastAsia="宋体"/>
                <w:color w:val="000000"/>
                <w:sz w:val="28"/>
                <w:szCs w:val="28"/>
                <w:lang w:val="en-US" w:bidi="ar"/>
              </w:rPr>
            </w:pPr>
          </w:p>
          <w:p w14:paraId="3ADE41C3">
            <w:pPr>
              <w:spacing w:line="560" w:lineRule="exact"/>
              <w:jc w:val="both"/>
              <w:textAlignment w:val="center"/>
              <w:rPr>
                <w:rFonts w:eastAsia="宋体"/>
                <w:color w:val="000000"/>
                <w:sz w:val="28"/>
                <w:szCs w:val="28"/>
                <w:lang w:val="en-US" w:bidi="ar"/>
              </w:rPr>
            </w:pPr>
          </w:p>
          <w:p w14:paraId="6C36AD1A">
            <w:pPr>
              <w:spacing w:line="560" w:lineRule="exact"/>
              <w:jc w:val="both"/>
              <w:textAlignment w:val="center"/>
              <w:rPr>
                <w:rFonts w:eastAsia="宋体"/>
                <w:color w:val="000000"/>
                <w:sz w:val="28"/>
                <w:szCs w:val="28"/>
                <w:lang w:val="en-US" w:bidi="ar"/>
              </w:rPr>
            </w:pPr>
          </w:p>
          <w:p w14:paraId="496B8B46">
            <w:pPr>
              <w:spacing w:line="560" w:lineRule="exact"/>
              <w:jc w:val="both"/>
              <w:textAlignment w:val="center"/>
              <w:rPr>
                <w:rFonts w:eastAsia="宋体"/>
                <w:color w:val="000000"/>
                <w:sz w:val="28"/>
                <w:szCs w:val="28"/>
                <w:lang w:val="en-US" w:bidi="ar"/>
              </w:rPr>
            </w:pPr>
          </w:p>
          <w:p w14:paraId="01B7DBE1">
            <w:pPr>
              <w:spacing w:line="560" w:lineRule="exact"/>
              <w:jc w:val="both"/>
              <w:textAlignment w:val="center"/>
              <w:rPr>
                <w:rFonts w:eastAsia="宋体"/>
                <w:color w:val="000000"/>
                <w:sz w:val="28"/>
                <w:szCs w:val="28"/>
                <w:lang w:val="en-US" w:bidi="ar"/>
              </w:rPr>
            </w:pPr>
          </w:p>
        </w:tc>
      </w:tr>
    </w:tbl>
    <w:p w14:paraId="673096E2">
      <w:pPr>
        <w:rPr>
          <w:rFonts w:hint="eastAsia" w:ascii="黑体" w:hAnsi="黑体" w:eastAsia="黑体" w:cs="黑体"/>
          <w:lang w:val="en-US" w:eastAsia="zh-CN"/>
        </w:rPr>
      </w:pPr>
      <w:r>
        <w:rPr>
          <w:rFonts w:hint="eastAsia" w:ascii="黑体" w:hAnsi="黑体" w:eastAsia="黑体" w:cs="黑体"/>
          <w:lang w:val="en-US" w:eastAsia="zh-CN"/>
        </w:rPr>
        <w:t>四、年度计划</w:t>
      </w:r>
    </w:p>
    <w:tbl>
      <w:tblPr>
        <w:tblStyle w:val="6"/>
        <w:tblW w:w="8422"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5"/>
        <w:gridCol w:w="7797"/>
      </w:tblGrid>
      <w:tr w14:paraId="6AAB3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1" w:hRule="atLeast"/>
        </w:trPr>
        <w:tc>
          <w:tcPr>
            <w:tcW w:w="625" w:type="dxa"/>
            <w:shd w:val="clear" w:color="auto" w:fill="auto"/>
            <w:noWrap/>
            <w:vAlign w:val="center"/>
          </w:tcPr>
          <w:p w14:paraId="18CA902D">
            <w:pPr>
              <w:spacing w:line="560" w:lineRule="exact"/>
              <w:jc w:val="center"/>
              <w:textAlignment w:val="center"/>
              <w:rPr>
                <w:rFonts w:eastAsia="宋体"/>
                <w:color w:val="000000"/>
                <w:sz w:val="28"/>
                <w:szCs w:val="28"/>
                <w:lang w:val="en-US" w:bidi="ar"/>
              </w:rPr>
            </w:pPr>
            <w:r>
              <w:rPr>
                <w:rFonts w:hint="eastAsia" w:eastAsia="宋体"/>
                <w:color w:val="000000"/>
                <w:sz w:val="28"/>
                <w:szCs w:val="28"/>
                <w:lang w:val="en-US" w:eastAsia="zh-CN" w:bidi="ar"/>
              </w:rPr>
              <w:t>第1</w:t>
            </w:r>
            <w:r>
              <w:rPr>
                <w:rFonts w:hint="eastAsia" w:eastAsia="宋体"/>
                <w:color w:val="000000"/>
                <w:sz w:val="28"/>
                <w:szCs w:val="28"/>
                <w:lang w:val="en-US" w:bidi="ar"/>
              </w:rPr>
              <w:t>年</w:t>
            </w:r>
          </w:p>
        </w:tc>
        <w:tc>
          <w:tcPr>
            <w:tcW w:w="7797" w:type="dxa"/>
            <w:shd w:val="clear" w:color="auto" w:fill="auto"/>
            <w:noWrap/>
          </w:tcPr>
          <w:p w14:paraId="3B4AC2D0">
            <w:pPr>
              <w:spacing w:line="560" w:lineRule="exact"/>
              <w:jc w:val="both"/>
              <w:textAlignment w:val="center"/>
              <w:rPr>
                <w:rFonts w:hint="eastAsia" w:eastAsia="宋体"/>
                <w:b/>
                <w:bCs/>
                <w:color w:val="000000"/>
                <w:sz w:val="28"/>
                <w:szCs w:val="28"/>
                <w:lang w:val="en-US" w:eastAsia="zh-CN" w:bidi="ar"/>
              </w:rPr>
            </w:pPr>
            <w:r>
              <w:rPr>
                <w:rFonts w:hint="eastAsia" w:eastAsia="宋体"/>
                <w:b/>
                <w:bCs/>
                <w:color w:val="000000"/>
                <w:sz w:val="28"/>
                <w:szCs w:val="28"/>
                <w:lang w:val="en-US" w:eastAsia="zh-CN" w:bidi="ar"/>
              </w:rPr>
              <w:t>年度计划：</w:t>
            </w:r>
          </w:p>
          <w:p w14:paraId="39AC1355">
            <w:pPr>
              <w:spacing w:line="560" w:lineRule="exact"/>
              <w:jc w:val="both"/>
              <w:textAlignment w:val="center"/>
              <w:rPr>
                <w:rFonts w:eastAsia="宋体"/>
                <w:color w:val="000000"/>
                <w:sz w:val="28"/>
                <w:szCs w:val="28"/>
                <w:lang w:val="en-US" w:bidi="ar"/>
              </w:rPr>
            </w:pPr>
          </w:p>
          <w:p w14:paraId="63251EF1">
            <w:pPr>
              <w:spacing w:line="560" w:lineRule="exact"/>
              <w:jc w:val="both"/>
              <w:textAlignment w:val="center"/>
              <w:rPr>
                <w:rFonts w:eastAsia="宋体"/>
                <w:color w:val="000000"/>
                <w:sz w:val="28"/>
                <w:szCs w:val="28"/>
                <w:lang w:val="en-US" w:bidi="ar"/>
              </w:rPr>
            </w:pPr>
          </w:p>
          <w:p w14:paraId="6E005E76">
            <w:pPr>
              <w:spacing w:line="560" w:lineRule="exact"/>
              <w:jc w:val="both"/>
              <w:textAlignment w:val="center"/>
              <w:rPr>
                <w:rFonts w:eastAsia="宋体"/>
                <w:color w:val="000000"/>
                <w:sz w:val="28"/>
                <w:szCs w:val="28"/>
                <w:lang w:val="en-US" w:bidi="ar"/>
              </w:rPr>
            </w:pPr>
          </w:p>
          <w:p w14:paraId="17D56721">
            <w:pPr>
              <w:spacing w:line="560" w:lineRule="exact"/>
              <w:jc w:val="both"/>
              <w:textAlignment w:val="center"/>
              <w:rPr>
                <w:rFonts w:eastAsia="宋体"/>
                <w:color w:val="000000"/>
                <w:sz w:val="28"/>
                <w:szCs w:val="28"/>
                <w:lang w:val="en-US" w:bidi="ar"/>
              </w:rPr>
            </w:pPr>
          </w:p>
          <w:p w14:paraId="784C2AF1">
            <w:pPr>
              <w:spacing w:line="560" w:lineRule="exact"/>
              <w:jc w:val="both"/>
              <w:textAlignment w:val="center"/>
              <w:rPr>
                <w:rFonts w:eastAsia="宋体"/>
                <w:color w:val="000000"/>
                <w:sz w:val="28"/>
                <w:szCs w:val="28"/>
                <w:lang w:val="en-US" w:bidi="ar"/>
              </w:rPr>
            </w:pPr>
          </w:p>
          <w:p w14:paraId="3E3BCE78">
            <w:pPr>
              <w:spacing w:line="560" w:lineRule="exact"/>
              <w:jc w:val="both"/>
              <w:textAlignment w:val="center"/>
              <w:rPr>
                <w:rFonts w:eastAsia="宋体"/>
                <w:color w:val="000000"/>
                <w:sz w:val="28"/>
                <w:szCs w:val="28"/>
                <w:lang w:val="en-US" w:bidi="ar"/>
              </w:rPr>
            </w:pPr>
          </w:p>
          <w:p w14:paraId="28627251">
            <w:pPr>
              <w:spacing w:line="560" w:lineRule="exact"/>
              <w:jc w:val="both"/>
              <w:textAlignment w:val="center"/>
              <w:rPr>
                <w:rFonts w:eastAsia="宋体"/>
                <w:color w:val="000000"/>
                <w:sz w:val="28"/>
                <w:szCs w:val="28"/>
                <w:lang w:val="en-US" w:bidi="ar"/>
              </w:rPr>
            </w:pPr>
          </w:p>
          <w:p w14:paraId="539F3428">
            <w:pPr>
              <w:spacing w:line="560" w:lineRule="exact"/>
              <w:jc w:val="both"/>
              <w:textAlignment w:val="center"/>
              <w:rPr>
                <w:rFonts w:eastAsia="宋体"/>
                <w:color w:val="000000"/>
                <w:sz w:val="28"/>
                <w:szCs w:val="28"/>
                <w:lang w:val="en-US" w:bidi="ar"/>
              </w:rPr>
            </w:pPr>
          </w:p>
          <w:p w14:paraId="787B42F6">
            <w:pPr>
              <w:spacing w:line="560" w:lineRule="exact"/>
              <w:jc w:val="both"/>
              <w:textAlignment w:val="center"/>
              <w:rPr>
                <w:rFonts w:eastAsia="宋体"/>
                <w:color w:val="000000"/>
                <w:sz w:val="28"/>
                <w:szCs w:val="28"/>
                <w:lang w:val="en-US" w:bidi="ar"/>
              </w:rPr>
            </w:pPr>
          </w:p>
        </w:tc>
      </w:tr>
      <w:tr w14:paraId="36242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5" w:hRule="atLeast"/>
        </w:trPr>
        <w:tc>
          <w:tcPr>
            <w:tcW w:w="625" w:type="dxa"/>
            <w:shd w:val="clear" w:color="auto" w:fill="auto"/>
            <w:noWrap/>
            <w:vAlign w:val="center"/>
          </w:tcPr>
          <w:p w14:paraId="6521CD2F">
            <w:pPr>
              <w:spacing w:line="560" w:lineRule="exact"/>
              <w:jc w:val="center"/>
              <w:textAlignment w:val="center"/>
              <w:rPr>
                <w:rFonts w:hint="eastAsia" w:eastAsia="宋体"/>
                <w:color w:val="000000"/>
                <w:sz w:val="28"/>
                <w:szCs w:val="28"/>
                <w:lang w:val="en-US" w:eastAsia="zh-CN" w:bidi="ar"/>
              </w:rPr>
            </w:pPr>
            <w:r>
              <w:rPr>
                <w:rFonts w:hint="eastAsia" w:eastAsia="宋体"/>
                <w:color w:val="000000"/>
                <w:sz w:val="28"/>
                <w:szCs w:val="28"/>
                <w:lang w:val="en-US" w:eastAsia="zh-CN" w:bidi="ar"/>
              </w:rPr>
              <w:t>第2</w:t>
            </w:r>
            <w:r>
              <w:rPr>
                <w:rFonts w:hint="eastAsia" w:eastAsia="宋体"/>
                <w:color w:val="000000"/>
                <w:sz w:val="28"/>
                <w:szCs w:val="28"/>
                <w:lang w:val="en-US" w:bidi="ar"/>
              </w:rPr>
              <w:t>年</w:t>
            </w:r>
          </w:p>
        </w:tc>
        <w:tc>
          <w:tcPr>
            <w:tcW w:w="7797" w:type="dxa"/>
            <w:shd w:val="clear" w:color="auto" w:fill="auto"/>
            <w:noWrap/>
          </w:tcPr>
          <w:p w14:paraId="2C50CE30">
            <w:pPr>
              <w:spacing w:line="560" w:lineRule="exact"/>
              <w:jc w:val="both"/>
              <w:textAlignment w:val="center"/>
              <w:rPr>
                <w:rFonts w:hint="eastAsia" w:eastAsia="宋体"/>
                <w:b/>
                <w:bCs/>
                <w:color w:val="000000"/>
                <w:sz w:val="28"/>
                <w:szCs w:val="28"/>
                <w:lang w:val="en-US" w:eastAsia="zh-CN" w:bidi="ar"/>
              </w:rPr>
            </w:pPr>
            <w:r>
              <w:rPr>
                <w:rFonts w:hint="eastAsia" w:eastAsia="宋体"/>
                <w:b/>
                <w:bCs/>
                <w:color w:val="000000"/>
                <w:sz w:val="28"/>
                <w:szCs w:val="28"/>
                <w:lang w:val="en-US" w:eastAsia="zh-CN" w:bidi="ar"/>
              </w:rPr>
              <w:t>年度计划：</w:t>
            </w:r>
          </w:p>
          <w:p w14:paraId="2B381878">
            <w:pPr>
              <w:spacing w:line="560" w:lineRule="exact"/>
              <w:jc w:val="both"/>
              <w:textAlignment w:val="center"/>
              <w:rPr>
                <w:rFonts w:eastAsia="宋体"/>
                <w:color w:val="000000"/>
                <w:sz w:val="28"/>
                <w:szCs w:val="28"/>
                <w:lang w:val="en-US" w:bidi="ar"/>
              </w:rPr>
            </w:pPr>
          </w:p>
          <w:p w14:paraId="016D4C4B">
            <w:pPr>
              <w:spacing w:line="560" w:lineRule="exact"/>
              <w:jc w:val="both"/>
              <w:textAlignment w:val="center"/>
              <w:rPr>
                <w:rFonts w:eastAsia="宋体"/>
                <w:color w:val="000000"/>
                <w:sz w:val="28"/>
                <w:szCs w:val="28"/>
                <w:lang w:val="en-US" w:bidi="ar"/>
              </w:rPr>
            </w:pPr>
          </w:p>
          <w:p w14:paraId="2FBFE722">
            <w:pPr>
              <w:spacing w:line="560" w:lineRule="exact"/>
              <w:jc w:val="both"/>
              <w:textAlignment w:val="center"/>
              <w:rPr>
                <w:rFonts w:eastAsia="宋体"/>
                <w:color w:val="000000"/>
                <w:sz w:val="28"/>
                <w:szCs w:val="28"/>
                <w:lang w:val="en-US" w:bidi="ar"/>
              </w:rPr>
            </w:pPr>
          </w:p>
          <w:p w14:paraId="7827AFCD">
            <w:pPr>
              <w:spacing w:line="560" w:lineRule="exact"/>
              <w:jc w:val="both"/>
              <w:textAlignment w:val="center"/>
              <w:rPr>
                <w:rFonts w:eastAsia="宋体"/>
                <w:color w:val="000000"/>
                <w:sz w:val="28"/>
                <w:szCs w:val="28"/>
                <w:lang w:val="en-US" w:bidi="ar"/>
              </w:rPr>
            </w:pPr>
          </w:p>
          <w:p w14:paraId="3F5B410A">
            <w:pPr>
              <w:spacing w:line="560" w:lineRule="exact"/>
              <w:jc w:val="both"/>
              <w:textAlignment w:val="center"/>
              <w:rPr>
                <w:rFonts w:eastAsia="宋体"/>
                <w:color w:val="000000"/>
                <w:sz w:val="28"/>
                <w:szCs w:val="28"/>
                <w:lang w:val="en-US" w:bidi="ar"/>
              </w:rPr>
            </w:pPr>
          </w:p>
          <w:p w14:paraId="2ABFDF77">
            <w:pPr>
              <w:spacing w:line="560" w:lineRule="exact"/>
              <w:jc w:val="both"/>
              <w:textAlignment w:val="center"/>
              <w:rPr>
                <w:rFonts w:eastAsia="宋体"/>
                <w:color w:val="000000"/>
                <w:sz w:val="28"/>
                <w:szCs w:val="28"/>
                <w:lang w:val="en-US" w:bidi="ar"/>
              </w:rPr>
            </w:pPr>
          </w:p>
          <w:p w14:paraId="67EBCC33">
            <w:pPr>
              <w:spacing w:line="560" w:lineRule="exact"/>
              <w:jc w:val="both"/>
              <w:textAlignment w:val="center"/>
              <w:rPr>
                <w:rFonts w:eastAsia="宋体"/>
                <w:color w:val="000000"/>
                <w:sz w:val="28"/>
                <w:szCs w:val="28"/>
                <w:lang w:val="en-US" w:bidi="ar"/>
              </w:rPr>
            </w:pPr>
          </w:p>
          <w:p w14:paraId="04D7975E">
            <w:pPr>
              <w:spacing w:line="560" w:lineRule="exact"/>
              <w:jc w:val="both"/>
              <w:textAlignment w:val="center"/>
              <w:rPr>
                <w:rFonts w:eastAsia="宋体"/>
                <w:color w:val="000000"/>
                <w:sz w:val="28"/>
                <w:szCs w:val="28"/>
                <w:lang w:val="en-US" w:bidi="ar"/>
              </w:rPr>
            </w:pPr>
          </w:p>
          <w:p w14:paraId="654DC05D">
            <w:pPr>
              <w:spacing w:line="560" w:lineRule="exact"/>
              <w:jc w:val="both"/>
              <w:textAlignment w:val="center"/>
              <w:rPr>
                <w:rFonts w:eastAsia="宋体"/>
                <w:color w:val="000000"/>
                <w:sz w:val="28"/>
                <w:szCs w:val="28"/>
                <w:lang w:val="en-US" w:bidi="ar"/>
              </w:rPr>
            </w:pPr>
          </w:p>
          <w:p w14:paraId="16FAB34D">
            <w:pPr>
              <w:spacing w:line="560" w:lineRule="exact"/>
              <w:jc w:val="both"/>
              <w:textAlignment w:val="center"/>
              <w:rPr>
                <w:rFonts w:eastAsia="宋体"/>
                <w:color w:val="000000"/>
                <w:sz w:val="28"/>
                <w:szCs w:val="28"/>
                <w:lang w:val="en-US" w:bidi="ar"/>
              </w:rPr>
            </w:pPr>
          </w:p>
        </w:tc>
      </w:tr>
    </w:tbl>
    <w:p w14:paraId="12F2A2DD">
      <w:pPr>
        <w:rPr>
          <w:rFonts w:hint="eastAsia" w:ascii="黑体" w:hAnsi="黑体" w:eastAsia="黑体" w:cs="黑体"/>
          <w:lang w:val="en-US" w:eastAsia="zh-CN"/>
        </w:rPr>
      </w:pPr>
      <w:r>
        <w:rPr>
          <w:rFonts w:hint="eastAsia" w:ascii="黑体" w:hAnsi="黑体" w:eastAsia="黑体" w:cs="黑体"/>
          <w:lang w:val="en-US" w:eastAsia="zh-CN"/>
        </w:rPr>
        <w:br w:type="page"/>
      </w:r>
    </w:p>
    <w:p w14:paraId="7C1245D4">
      <w:pPr>
        <w:rPr>
          <w:rFonts w:hint="default" w:ascii="黑体" w:hAnsi="黑体" w:eastAsia="黑体" w:cs="黑体"/>
          <w:lang w:val="en-US" w:eastAsia="zh-CN"/>
        </w:rPr>
      </w:pPr>
      <w:r>
        <w:rPr>
          <w:rFonts w:hint="eastAsia" w:ascii="黑体" w:hAnsi="黑体" w:eastAsia="黑体" w:cs="黑体"/>
          <w:lang w:val="en-US" w:eastAsia="zh-CN"/>
        </w:rPr>
        <w:t>五、考核指标</w:t>
      </w:r>
    </w:p>
    <w:tbl>
      <w:tblPr>
        <w:tblStyle w:val="6"/>
        <w:tblW w:w="8422"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2"/>
      </w:tblGrid>
      <w:tr w14:paraId="7C089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422" w:type="dxa"/>
            <w:shd w:val="clear" w:color="auto" w:fill="auto"/>
            <w:noWrap/>
          </w:tcPr>
          <w:p w14:paraId="0CC15C1F">
            <w:pPr>
              <w:jc w:val="both"/>
              <w:rPr>
                <w:rFonts w:hint="eastAsia"/>
                <w:sz w:val="22"/>
                <w:szCs w:val="22"/>
                <w:lang w:val="en-US" w:eastAsia="zh-CN"/>
              </w:rPr>
            </w:pPr>
            <w:r>
              <w:rPr>
                <w:rFonts w:hint="eastAsia"/>
                <w:sz w:val="22"/>
                <w:szCs w:val="22"/>
                <w:lang w:val="en-US" w:eastAsia="zh-CN"/>
              </w:rPr>
              <w:t>（请参考指南考核指标填写，不低于指南要求）</w:t>
            </w:r>
          </w:p>
          <w:p w14:paraId="4F654331">
            <w:pPr>
              <w:spacing w:line="560" w:lineRule="exact"/>
              <w:jc w:val="both"/>
              <w:textAlignment w:val="center"/>
              <w:rPr>
                <w:rFonts w:eastAsia="宋体"/>
                <w:color w:val="000000"/>
                <w:sz w:val="28"/>
                <w:szCs w:val="28"/>
                <w:lang w:val="en-US" w:bidi="ar"/>
              </w:rPr>
            </w:pPr>
          </w:p>
          <w:p w14:paraId="55706B75">
            <w:pPr>
              <w:spacing w:line="560" w:lineRule="exact"/>
              <w:jc w:val="both"/>
              <w:textAlignment w:val="center"/>
              <w:rPr>
                <w:rFonts w:eastAsia="宋体"/>
                <w:color w:val="000000"/>
                <w:sz w:val="28"/>
                <w:szCs w:val="28"/>
                <w:lang w:val="en-US" w:bidi="ar"/>
              </w:rPr>
            </w:pPr>
          </w:p>
          <w:p w14:paraId="46721449">
            <w:pPr>
              <w:spacing w:line="560" w:lineRule="exact"/>
              <w:jc w:val="both"/>
              <w:textAlignment w:val="center"/>
              <w:rPr>
                <w:rFonts w:eastAsia="宋体"/>
                <w:color w:val="000000"/>
                <w:sz w:val="28"/>
                <w:szCs w:val="28"/>
                <w:lang w:val="en-US" w:bidi="ar"/>
              </w:rPr>
            </w:pPr>
          </w:p>
          <w:p w14:paraId="13E0BA75">
            <w:pPr>
              <w:spacing w:line="560" w:lineRule="exact"/>
              <w:jc w:val="both"/>
              <w:textAlignment w:val="center"/>
              <w:rPr>
                <w:rFonts w:eastAsia="宋体"/>
                <w:color w:val="000000"/>
                <w:sz w:val="28"/>
                <w:szCs w:val="28"/>
                <w:lang w:val="en-US" w:bidi="ar"/>
              </w:rPr>
            </w:pPr>
          </w:p>
          <w:p w14:paraId="7FC29379">
            <w:pPr>
              <w:spacing w:line="560" w:lineRule="exact"/>
              <w:jc w:val="both"/>
              <w:textAlignment w:val="center"/>
              <w:rPr>
                <w:rFonts w:eastAsia="宋体"/>
                <w:color w:val="000000"/>
                <w:sz w:val="28"/>
                <w:szCs w:val="28"/>
                <w:lang w:val="en-US" w:bidi="ar"/>
              </w:rPr>
            </w:pPr>
          </w:p>
          <w:p w14:paraId="0F6E62B6">
            <w:pPr>
              <w:spacing w:line="560" w:lineRule="exact"/>
              <w:jc w:val="both"/>
              <w:textAlignment w:val="center"/>
              <w:rPr>
                <w:rFonts w:eastAsia="宋体"/>
                <w:color w:val="000000"/>
                <w:sz w:val="28"/>
                <w:szCs w:val="28"/>
                <w:lang w:val="en-US" w:bidi="ar"/>
              </w:rPr>
            </w:pPr>
          </w:p>
          <w:p w14:paraId="06AD7D79">
            <w:pPr>
              <w:spacing w:line="560" w:lineRule="exact"/>
              <w:jc w:val="both"/>
              <w:textAlignment w:val="center"/>
              <w:rPr>
                <w:rFonts w:eastAsia="宋体"/>
                <w:color w:val="000000"/>
                <w:sz w:val="28"/>
                <w:szCs w:val="28"/>
                <w:lang w:val="en-US" w:bidi="ar"/>
              </w:rPr>
            </w:pPr>
          </w:p>
          <w:p w14:paraId="7B837344">
            <w:pPr>
              <w:spacing w:line="560" w:lineRule="exact"/>
              <w:jc w:val="both"/>
              <w:textAlignment w:val="center"/>
              <w:rPr>
                <w:rFonts w:eastAsia="宋体"/>
                <w:color w:val="000000"/>
                <w:sz w:val="28"/>
                <w:szCs w:val="28"/>
                <w:lang w:val="en-US" w:bidi="ar"/>
              </w:rPr>
            </w:pPr>
          </w:p>
          <w:p w14:paraId="2005089F">
            <w:pPr>
              <w:spacing w:line="560" w:lineRule="exact"/>
              <w:jc w:val="both"/>
              <w:textAlignment w:val="center"/>
              <w:rPr>
                <w:rFonts w:eastAsia="宋体"/>
                <w:color w:val="000000"/>
                <w:sz w:val="28"/>
                <w:szCs w:val="28"/>
                <w:lang w:val="en-US" w:bidi="ar"/>
              </w:rPr>
            </w:pPr>
          </w:p>
          <w:p w14:paraId="3F50833F">
            <w:pPr>
              <w:spacing w:line="560" w:lineRule="exact"/>
              <w:jc w:val="both"/>
              <w:textAlignment w:val="center"/>
              <w:rPr>
                <w:rFonts w:eastAsia="宋体"/>
                <w:color w:val="000000"/>
                <w:sz w:val="28"/>
                <w:szCs w:val="28"/>
                <w:lang w:val="en-US" w:bidi="ar"/>
              </w:rPr>
            </w:pPr>
          </w:p>
          <w:p w14:paraId="0394B59D">
            <w:pPr>
              <w:spacing w:line="560" w:lineRule="exact"/>
              <w:jc w:val="both"/>
              <w:textAlignment w:val="center"/>
              <w:rPr>
                <w:rFonts w:eastAsia="宋体"/>
                <w:color w:val="000000"/>
                <w:sz w:val="28"/>
                <w:szCs w:val="28"/>
                <w:lang w:val="en-US" w:bidi="ar"/>
              </w:rPr>
            </w:pPr>
          </w:p>
          <w:p w14:paraId="5E146BA5">
            <w:pPr>
              <w:spacing w:line="560" w:lineRule="exact"/>
              <w:jc w:val="both"/>
              <w:textAlignment w:val="center"/>
              <w:rPr>
                <w:rFonts w:eastAsia="宋体"/>
                <w:color w:val="000000"/>
                <w:sz w:val="28"/>
                <w:szCs w:val="28"/>
                <w:lang w:val="en-US" w:bidi="ar"/>
              </w:rPr>
            </w:pPr>
          </w:p>
          <w:p w14:paraId="48FC264C">
            <w:pPr>
              <w:spacing w:line="560" w:lineRule="exact"/>
              <w:jc w:val="both"/>
              <w:textAlignment w:val="center"/>
              <w:rPr>
                <w:rFonts w:eastAsia="宋体"/>
                <w:color w:val="000000"/>
                <w:sz w:val="28"/>
                <w:szCs w:val="28"/>
                <w:lang w:val="en-US" w:bidi="ar"/>
              </w:rPr>
            </w:pPr>
          </w:p>
          <w:p w14:paraId="39299424">
            <w:pPr>
              <w:spacing w:line="560" w:lineRule="exact"/>
              <w:jc w:val="both"/>
              <w:textAlignment w:val="center"/>
              <w:rPr>
                <w:rFonts w:eastAsia="宋体"/>
                <w:color w:val="000000"/>
                <w:sz w:val="28"/>
                <w:szCs w:val="28"/>
                <w:lang w:val="en-US" w:bidi="ar"/>
              </w:rPr>
            </w:pPr>
          </w:p>
        </w:tc>
      </w:tr>
    </w:tbl>
    <w:p w14:paraId="153743FE">
      <w:pPr>
        <w:rPr>
          <w:rFonts w:hint="default" w:eastAsia="仿宋"/>
          <w:lang w:val="en-US" w:eastAsia="zh-CN"/>
        </w:rPr>
      </w:pPr>
      <w:r>
        <w:rPr>
          <w:rFonts w:hint="eastAsia" w:ascii="黑体" w:hAnsi="黑体" w:eastAsia="黑体" w:cs="黑体"/>
          <w:lang w:val="en-US" w:eastAsia="zh-CN"/>
        </w:rPr>
        <w:t>六、研究基础</w:t>
      </w:r>
    </w:p>
    <w:tbl>
      <w:tblPr>
        <w:tblStyle w:val="6"/>
        <w:tblW w:w="8422"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2"/>
      </w:tblGrid>
      <w:tr w14:paraId="2B76A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422" w:type="dxa"/>
            <w:shd w:val="clear" w:color="auto" w:fill="auto"/>
            <w:noWrap/>
          </w:tcPr>
          <w:p w14:paraId="41D8BAC7">
            <w:pPr>
              <w:numPr>
                <w:ilvl w:val="0"/>
                <w:numId w:val="0"/>
              </w:numPr>
              <w:spacing w:line="560" w:lineRule="exact"/>
              <w:jc w:val="both"/>
              <w:textAlignment w:val="center"/>
              <w:rPr>
                <w:rFonts w:hint="eastAsia" w:ascii="楷体" w:hAnsi="楷体" w:eastAsia="楷体" w:cs="楷体"/>
                <w:b/>
                <w:bCs/>
                <w:color w:val="auto"/>
                <w:sz w:val="32"/>
                <w:szCs w:val="32"/>
                <w:lang w:val="en-US" w:eastAsia="zh-CN" w:bidi="ar"/>
              </w:rPr>
            </w:pPr>
            <w:r>
              <w:rPr>
                <w:rFonts w:hint="eastAsia" w:ascii="楷体" w:hAnsi="楷体" w:eastAsia="楷体" w:cs="楷体"/>
                <w:b/>
                <w:bCs/>
                <w:color w:val="auto"/>
                <w:sz w:val="32"/>
                <w:szCs w:val="32"/>
                <w:lang w:val="en-US" w:eastAsia="zh-CN" w:bidi="ar"/>
              </w:rPr>
              <w:t>（一）申报单位及相关学科基本情况</w:t>
            </w:r>
          </w:p>
          <w:p w14:paraId="4B396073">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482506FB">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6CD0F84D">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5CFCCFB6">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73935318">
            <w:pPr>
              <w:numPr>
                <w:ilvl w:val="0"/>
                <w:numId w:val="0"/>
              </w:numPr>
              <w:spacing w:line="560" w:lineRule="exact"/>
              <w:jc w:val="both"/>
              <w:textAlignment w:val="center"/>
              <w:rPr>
                <w:rFonts w:hint="default" w:ascii="楷体" w:hAnsi="楷体" w:eastAsia="楷体" w:cs="楷体"/>
                <w:b/>
                <w:bCs/>
                <w:color w:val="auto"/>
                <w:sz w:val="32"/>
                <w:szCs w:val="32"/>
                <w:lang w:val="en-US" w:eastAsia="zh-CN" w:bidi="ar"/>
              </w:rPr>
            </w:pPr>
            <w:r>
              <w:rPr>
                <w:rFonts w:hint="eastAsia" w:ascii="楷体" w:hAnsi="楷体" w:eastAsia="楷体" w:cs="楷体"/>
                <w:b/>
                <w:bCs/>
                <w:color w:val="auto"/>
                <w:sz w:val="32"/>
                <w:szCs w:val="32"/>
                <w:lang w:val="en-US" w:eastAsia="zh-CN" w:bidi="ar"/>
              </w:rPr>
              <w:t>（二）是否已合规开展与本课题研究内容相关的临床诊疗活动，且具备开展本项目研究的能力和条件</w:t>
            </w:r>
          </w:p>
          <w:p w14:paraId="720016CC">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0F14DE9B">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528BDE7F">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7E56C21A">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42B47B18">
            <w:pPr>
              <w:numPr>
                <w:ilvl w:val="0"/>
                <w:numId w:val="0"/>
              </w:numPr>
              <w:spacing w:line="560" w:lineRule="exact"/>
              <w:jc w:val="both"/>
              <w:textAlignment w:val="center"/>
              <w:rPr>
                <w:rFonts w:hint="eastAsia" w:ascii="楷体" w:hAnsi="楷体" w:eastAsia="楷体" w:cs="楷体"/>
                <w:b/>
                <w:bCs/>
                <w:color w:val="auto"/>
                <w:sz w:val="32"/>
                <w:szCs w:val="32"/>
                <w:lang w:val="en-US" w:eastAsia="zh-CN" w:bidi="ar"/>
              </w:rPr>
            </w:pPr>
            <w:r>
              <w:rPr>
                <w:rFonts w:hint="eastAsia" w:ascii="楷体" w:hAnsi="楷体" w:eastAsia="楷体" w:cs="楷体"/>
                <w:b/>
                <w:bCs/>
                <w:color w:val="auto"/>
                <w:sz w:val="32"/>
                <w:szCs w:val="32"/>
                <w:lang w:val="en-US" w:eastAsia="zh-CN" w:bidi="ar"/>
              </w:rPr>
              <w:t>（三）课题负责人简介，及目前承担课题</w:t>
            </w:r>
          </w:p>
          <w:p w14:paraId="7C4D2E6E">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407BB175">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2ADE5C75">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53C637AB">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6AD35121">
            <w:pPr>
              <w:numPr>
                <w:ilvl w:val="0"/>
                <w:numId w:val="0"/>
              </w:numPr>
              <w:spacing w:line="560" w:lineRule="exact"/>
              <w:jc w:val="both"/>
              <w:textAlignment w:val="center"/>
              <w:rPr>
                <w:rFonts w:hint="eastAsia" w:ascii="楷体" w:hAnsi="楷体" w:eastAsia="楷体" w:cs="楷体"/>
                <w:b/>
                <w:bCs/>
                <w:color w:val="auto"/>
                <w:sz w:val="32"/>
                <w:szCs w:val="32"/>
                <w:lang w:val="en-US" w:eastAsia="zh-CN" w:bidi="ar"/>
              </w:rPr>
            </w:pPr>
            <w:r>
              <w:rPr>
                <w:rFonts w:hint="eastAsia" w:ascii="楷体" w:hAnsi="楷体" w:eastAsia="楷体" w:cs="楷体"/>
                <w:b/>
                <w:bCs/>
                <w:color w:val="auto"/>
                <w:sz w:val="32"/>
                <w:szCs w:val="32"/>
                <w:lang w:val="en-US" w:eastAsia="zh-CN" w:bidi="ar"/>
              </w:rPr>
              <w:t>（四）开展本研究对应研究基础</w:t>
            </w:r>
          </w:p>
          <w:p w14:paraId="427C1F32">
            <w:pPr>
              <w:numPr>
                <w:ilvl w:val="0"/>
                <w:numId w:val="0"/>
              </w:numPr>
              <w:spacing w:line="560" w:lineRule="exact"/>
              <w:jc w:val="both"/>
              <w:textAlignment w:val="center"/>
              <w:rPr>
                <w:rFonts w:hint="eastAsia" w:ascii="仿宋" w:hAnsi="仿宋" w:eastAsia="仿宋" w:cs="仿宋"/>
                <w:b/>
                <w:bCs/>
                <w:color w:val="auto"/>
                <w:sz w:val="28"/>
                <w:szCs w:val="28"/>
                <w:lang w:val="en-US" w:eastAsia="zh-CN" w:bidi="ar"/>
              </w:rPr>
            </w:pPr>
            <w:r>
              <w:rPr>
                <w:rFonts w:hint="eastAsia" w:ascii="仿宋" w:hAnsi="仿宋" w:eastAsia="仿宋" w:cs="仿宋"/>
                <w:b/>
                <w:bCs/>
                <w:color w:val="auto"/>
                <w:sz w:val="28"/>
                <w:szCs w:val="28"/>
                <w:lang w:val="en-US" w:eastAsia="zh-CN" w:bidi="ar"/>
              </w:rPr>
              <w:t>（包括但不限于合理团队成员、相应设备基础等）</w:t>
            </w:r>
          </w:p>
          <w:p w14:paraId="0ED40B9B">
            <w:pPr>
              <w:spacing w:line="560" w:lineRule="exact"/>
              <w:jc w:val="both"/>
              <w:textAlignment w:val="center"/>
              <w:rPr>
                <w:rFonts w:eastAsia="宋体"/>
                <w:color w:val="000000"/>
                <w:sz w:val="28"/>
                <w:szCs w:val="28"/>
                <w:lang w:val="en-US" w:bidi="ar"/>
              </w:rPr>
            </w:pPr>
          </w:p>
          <w:p w14:paraId="39EADA91">
            <w:pPr>
              <w:spacing w:line="560" w:lineRule="exact"/>
              <w:jc w:val="both"/>
              <w:textAlignment w:val="center"/>
              <w:rPr>
                <w:rFonts w:eastAsia="宋体"/>
                <w:color w:val="000000"/>
                <w:sz w:val="28"/>
                <w:szCs w:val="28"/>
                <w:lang w:val="en-US" w:bidi="ar"/>
              </w:rPr>
            </w:pPr>
          </w:p>
          <w:p w14:paraId="3F935E29">
            <w:pPr>
              <w:spacing w:line="560" w:lineRule="exact"/>
              <w:jc w:val="both"/>
              <w:textAlignment w:val="center"/>
              <w:rPr>
                <w:rFonts w:eastAsia="宋体"/>
                <w:color w:val="000000"/>
                <w:sz w:val="28"/>
                <w:szCs w:val="28"/>
                <w:lang w:val="en-US" w:bidi="ar"/>
              </w:rPr>
            </w:pPr>
          </w:p>
          <w:p w14:paraId="62CEF254">
            <w:pPr>
              <w:spacing w:line="560" w:lineRule="exact"/>
              <w:jc w:val="both"/>
              <w:textAlignment w:val="center"/>
              <w:rPr>
                <w:rFonts w:eastAsia="宋体"/>
                <w:color w:val="000000"/>
                <w:sz w:val="28"/>
                <w:szCs w:val="28"/>
                <w:lang w:val="en-US" w:bidi="ar"/>
              </w:rPr>
            </w:pPr>
          </w:p>
          <w:p w14:paraId="5C8B9A51">
            <w:pPr>
              <w:spacing w:line="560" w:lineRule="exact"/>
              <w:jc w:val="both"/>
              <w:textAlignment w:val="center"/>
              <w:rPr>
                <w:rFonts w:eastAsia="宋体"/>
                <w:color w:val="000000"/>
                <w:sz w:val="28"/>
                <w:szCs w:val="28"/>
                <w:lang w:val="en-US" w:bidi="ar"/>
              </w:rPr>
            </w:pPr>
          </w:p>
          <w:p w14:paraId="682F0C3E">
            <w:pPr>
              <w:spacing w:line="560" w:lineRule="exact"/>
              <w:jc w:val="both"/>
              <w:textAlignment w:val="center"/>
              <w:rPr>
                <w:rFonts w:eastAsia="宋体"/>
                <w:color w:val="000000"/>
                <w:sz w:val="28"/>
                <w:szCs w:val="28"/>
                <w:lang w:val="en-US" w:bidi="ar"/>
              </w:rPr>
            </w:pPr>
          </w:p>
          <w:p w14:paraId="17D0FF90">
            <w:pPr>
              <w:spacing w:line="560" w:lineRule="exact"/>
              <w:jc w:val="both"/>
              <w:textAlignment w:val="center"/>
              <w:rPr>
                <w:rFonts w:eastAsia="宋体"/>
                <w:color w:val="000000"/>
                <w:sz w:val="28"/>
                <w:szCs w:val="28"/>
                <w:lang w:val="en-US" w:bidi="ar"/>
              </w:rPr>
            </w:pPr>
          </w:p>
          <w:p w14:paraId="77B30A79">
            <w:pPr>
              <w:spacing w:line="560" w:lineRule="exact"/>
              <w:jc w:val="both"/>
              <w:textAlignment w:val="center"/>
              <w:rPr>
                <w:rFonts w:eastAsia="宋体"/>
                <w:color w:val="000000"/>
                <w:sz w:val="28"/>
                <w:szCs w:val="28"/>
                <w:lang w:val="en-US" w:bidi="ar"/>
              </w:rPr>
            </w:pPr>
          </w:p>
          <w:p w14:paraId="1CF339AC">
            <w:pPr>
              <w:spacing w:line="560" w:lineRule="exact"/>
              <w:jc w:val="both"/>
              <w:textAlignment w:val="center"/>
              <w:rPr>
                <w:rFonts w:eastAsia="宋体"/>
                <w:color w:val="000000"/>
                <w:sz w:val="28"/>
                <w:szCs w:val="28"/>
                <w:lang w:val="en-US" w:bidi="ar"/>
              </w:rPr>
            </w:pPr>
          </w:p>
          <w:p w14:paraId="37B9A7CB">
            <w:pPr>
              <w:spacing w:line="560" w:lineRule="exact"/>
              <w:jc w:val="both"/>
              <w:textAlignment w:val="center"/>
              <w:rPr>
                <w:rFonts w:eastAsia="宋体"/>
                <w:color w:val="000000"/>
                <w:sz w:val="28"/>
                <w:szCs w:val="28"/>
                <w:lang w:val="en-US" w:bidi="ar"/>
              </w:rPr>
            </w:pPr>
          </w:p>
          <w:p w14:paraId="02C174E6">
            <w:pPr>
              <w:spacing w:line="560" w:lineRule="exact"/>
              <w:jc w:val="both"/>
              <w:textAlignment w:val="center"/>
              <w:rPr>
                <w:rFonts w:eastAsia="宋体"/>
                <w:color w:val="000000"/>
                <w:sz w:val="28"/>
                <w:szCs w:val="28"/>
                <w:lang w:val="en-US" w:bidi="ar"/>
              </w:rPr>
            </w:pPr>
          </w:p>
          <w:p w14:paraId="43036C68">
            <w:pPr>
              <w:spacing w:line="560" w:lineRule="exact"/>
              <w:jc w:val="both"/>
              <w:textAlignment w:val="center"/>
              <w:rPr>
                <w:rFonts w:eastAsia="宋体"/>
                <w:color w:val="000000"/>
                <w:sz w:val="28"/>
                <w:szCs w:val="28"/>
                <w:lang w:val="en-US" w:bidi="ar"/>
              </w:rPr>
            </w:pPr>
          </w:p>
          <w:p w14:paraId="515C988B">
            <w:pPr>
              <w:spacing w:line="560" w:lineRule="exact"/>
              <w:jc w:val="both"/>
              <w:textAlignment w:val="center"/>
              <w:rPr>
                <w:rFonts w:eastAsia="宋体"/>
                <w:color w:val="000000"/>
                <w:sz w:val="28"/>
                <w:szCs w:val="28"/>
                <w:lang w:val="en-US" w:bidi="ar"/>
              </w:rPr>
            </w:pPr>
          </w:p>
        </w:tc>
      </w:tr>
    </w:tbl>
    <w:p w14:paraId="1CA1BD19">
      <w:pPr>
        <w:numPr>
          <w:ilvl w:val="0"/>
          <w:numId w:val="0"/>
        </w:numPr>
        <w:rPr>
          <w:rFonts w:hint="eastAsia" w:ascii="黑体" w:hAnsi="黑体" w:eastAsia="黑体" w:cs="黑体"/>
          <w:b w:val="0"/>
          <w:bCs w:val="0"/>
          <w:lang w:val="en-US" w:eastAsia="zh-CN"/>
        </w:rPr>
      </w:pPr>
      <w:r>
        <w:rPr>
          <w:rFonts w:hint="eastAsia" w:ascii="黑体" w:hAnsi="黑体" w:eastAsia="黑体" w:cs="黑体"/>
          <w:b w:val="0"/>
          <w:bCs w:val="0"/>
          <w:lang w:val="en-US" w:eastAsia="zh-CN"/>
        </w:rPr>
        <w:t>七、经费预算</w:t>
      </w:r>
    </w:p>
    <w:p w14:paraId="33194AD4">
      <w:pPr>
        <w:widowControl/>
        <w:autoSpaceDE/>
        <w:autoSpaceDN/>
        <w:snapToGrid w:val="0"/>
        <w:spacing w:before="100" w:beforeAutospacing="1" w:after="100" w:afterAutospacing="1" w:line="560" w:lineRule="exact"/>
        <w:contextualSpacing/>
        <w:jc w:val="right"/>
        <w:rPr>
          <w:rFonts w:eastAsia="宋体"/>
          <w:b/>
          <w:bCs/>
          <w:color w:val="000000"/>
          <w:sz w:val="24"/>
          <w:szCs w:val="24"/>
          <w:lang w:val="en-US" w:bidi="ar"/>
        </w:rPr>
      </w:pPr>
      <w:r>
        <w:rPr>
          <w:rFonts w:hint="eastAsia" w:eastAsia="宋体"/>
          <w:sz w:val="24"/>
          <w:szCs w:val="24"/>
        </w:rPr>
        <w:t>单位（万元）</w:t>
      </w:r>
    </w:p>
    <w:tbl>
      <w:tblPr>
        <w:tblStyle w:val="7"/>
        <w:tblW w:w="85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54"/>
        <w:gridCol w:w="2392"/>
      </w:tblGrid>
      <w:tr w14:paraId="1D545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6" w:type="dxa"/>
            <w:gridSpan w:val="2"/>
            <w:vAlign w:val="center"/>
          </w:tcPr>
          <w:p w14:paraId="1C80F52C">
            <w:pPr>
              <w:snapToGrid w:val="0"/>
              <w:spacing w:before="100" w:beforeAutospacing="1" w:after="100" w:afterAutospacing="1" w:line="560" w:lineRule="exact"/>
              <w:contextualSpacing/>
              <w:jc w:val="center"/>
              <w:rPr>
                <w:rFonts w:eastAsia="宋体"/>
                <w:sz w:val="28"/>
                <w:szCs w:val="28"/>
                <w:lang w:val="en-US"/>
              </w:rPr>
            </w:pPr>
            <w:r>
              <w:rPr>
                <w:rFonts w:hint="eastAsia" w:eastAsia="宋体"/>
                <w:b/>
                <w:bCs/>
                <w:sz w:val="28"/>
                <w:szCs w:val="28"/>
                <w:lang w:val="en-US"/>
              </w:rPr>
              <w:t>经费来源</w:t>
            </w:r>
          </w:p>
        </w:tc>
      </w:tr>
      <w:tr w14:paraId="052B3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4" w:type="dxa"/>
            <w:vAlign w:val="center"/>
          </w:tcPr>
          <w:p w14:paraId="0CBEE102">
            <w:pPr>
              <w:snapToGrid w:val="0"/>
              <w:spacing w:before="100" w:beforeAutospacing="1" w:after="100" w:afterAutospacing="1" w:line="560" w:lineRule="exact"/>
              <w:contextualSpacing/>
              <w:jc w:val="center"/>
              <w:rPr>
                <w:rFonts w:eastAsia="宋体"/>
                <w:sz w:val="28"/>
                <w:szCs w:val="28"/>
                <w:lang w:val="en-US"/>
              </w:rPr>
            </w:pPr>
            <w:r>
              <w:rPr>
                <w:rFonts w:hint="eastAsia" w:eastAsia="宋体"/>
                <w:sz w:val="28"/>
                <w:szCs w:val="28"/>
                <w:lang w:val="en-US"/>
              </w:rPr>
              <w:t>国家卫生健康委医药卫生科技发展研究中心拨付</w:t>
            </w:r>
          </w:p>
        </w:tc>
        <w:tc>
          <w:tcPr>
            <w:tcW w:w="2392" w:type="dxa"/>
          </w:tcPr>
          <w:p w14:paraId="7FB43492">
            <w:pPr>
              <w:snapToGrid w:val="0"/>
              <w:spacing w:before="100" w:beforeAutospacing="1" w:after="100" w:afterAutospacing="1" w:line="560" w:lineRule="exact"/>
              <w:contextualSpacing/>
              <w:jc w:val="left"/>
              <w:rPr>
                <w:rFonts w:eastAsia="宋体"/>
                <w:sz w:val="28"/>
                <w:szCs w:val="28"/>
                <w:lang w:val="en-US"/>
              </w:rPr>
            </w:pPr>
          </w:p>
        </w:tc>
      </w:tr>
      <w:tr w14:paraId="0E442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4" w:type="dxa"/>
            <w:vAlign w:val="center"/>
          </w:tcPr>
          <w:p w14:paraId="6AFD10CB">
            <w:pPr>
              <w:snapToGrid w:val="0"/>
              <w:spacing w:before="100" w:beforeAutospacing="1" w:after="100" w:afterAutospacing="1" w:line="560" w:lineRule="exact"/>
              <w:contextualSpacing/>
              <w:jc w:val="center"/>
              <w:rPr>
                <w:rFonts w:hint="eastAsia" w:eastAsia="宋体"/>
                <w:sz w:val="28"/>
                <w:szCs w:val="28"/>
                <w:lang w:val="en-US"/>
              </w:rPr>
            </w:pPr>
            <w:r>
              <w:rPr>
                <w:rFonts w:hint="eastAsia" w:eastAsia="宋体"/>
                <w:sz w:val="28"/>
                <w:szCs w:val="28"/>
                <w:lang w:val="en-US"/>
              </w:rPr>
              <w:t>自筹经费（</w:t>
            </w:r>
            <w:r>
              <w:rPr>
                <w:rFonts w:hint="eastAsia" w:eastAsia="宋体"/>
                <w:sz w:val="28"/>
                <w:szCs w:val="28"/>
                <w:lang w:val="en-US" w:eastAsia="zh-CN"/>
              </w:rPr>
              <w:t>如有，</w:t>
            </w:r>
            <w:r>
              <w:rPr>
                <w:rFonts w:hint="eastAsia" w:eastAsia="宋体"/>
                <w:sz w:val="28"/>
                <w:szCs w:val="28"/>
                <w:lang w:val="en-US"/>
              </w:rPr>
              <w:t>请注明来源及数额）</w:t>
            </w:r>
          </w:p>
        </w:tc>
        <w:tc>
          <w:tcPr>
            <w:tcW w:w="2392" w:type="dxa"/>
          </w:tcPr>
          <w:p w14:paraId="310C6BA6">
            <w:pPr>
              <w:snapToGrid w:val="0"/>
              <w:spacing w:before="100" w:beforeAutospacing="1" w:after="100" w:afterAutospacing="1" w:line="560" w:lineRule="exact"/>
              <w:contextualSpacing/>
              <w:jc w:val="left"/>
              <w:rPr>
                <w:rFonts w:eastAsia="宋体"/>
                <w:sz w:val="28"/>
                <w:szCs w:val="28"/>
                <w:lang w:val="en-US"/>
              </w:rPr>
            </w:pPr>
          </w:p>
        </w:tc>
      </w:tr>
      <w:tr w14:paraId="004C6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6154" w:type="dxa"/>
            <w:vAlign w:val="center"/>
          </w:tcPr>
          <w:p w14:paraId="069D13E7">
            <w:pPr>
              <w:snapToGrid w:val="0"/>
              <w:spacing w:before="100" w:beforeAutospacing="1" w:after="100" w:afterAutospacing="1" w:line="560" w:lineRule="exact"/>
              <w:contextualSpacing/>
              <w:jc w:val="center"/>
              <w:rPr>
                <w:rFonts w:eastAsia="宋体"/>
                <w:sz w:val="28"/>
                <w:szCs w:val="28"/>
                <w:lang w:val="en-US"/>
              </w:rPr>
            </w:pPr>
            <w:r>
              <w:rPr>
                <w:rFonts w:hint="eastAsia" w:eastAsia="宋体"/>
                <w:sz w:val="28"/>
                <w:szCs w:val="28"/>
                <w:lang w:val="en-US"/>
              </w:rPr>
              <w:t>共计</w:t>
            </w:r>
          </w:p>
        </w:tc>
        <w:tc>
          <w:tcPr>
            <w:tcW w:w="2392" w:type="dxa"/>
          </w:tcPr>
          <w:p w14:paraId="48B6EE24">
            <w:pPr>
              <w:snapToGrid w:val="0"/>
              <w:spacing w:before="100" w:beforeAutospacing="1" w:after="100" w:afterAutospacing="1" w:line="560" w:lineRule="exact"/>
              <w:contextualSpacing/>
              <w:jc w:val="left"/>
              <w:rPr>
                <w:rFonts w:eastAsia="宋体"/>
                <w:sz w:val="28"/>
                <w:szCs w:val="28"/>
                <w:lang w:val="en-US"/>
              </w:rPr>
            </w:pPr>
          </w:p>
        </w:tc>
      </w:tr>
    </w:tbl>
    <w:p w14:paraId="51918510">
      <w:pPr>
        <w:snapToGrid w:val="0"/>
        <w:spacing w:before="100" w:beforeAutospacing="1" w:after="100" w:afterAutospacing="1" w:line="240" w:lineRule="auto"/>
        <w:contextualSpacing/>
        <w:jc w:val="right"/>
        <w:rPr>
          <w:rFonts w:hint="eastAsia" w:eastAsia="宋体"/>
          <w:sz w:val="24"/>
          <w:szCs w:val="24"/>
        </w:rPr>
      </w:pPr>
    </w:p>
    <w:p w14:paraId="25AF7003">
      <w:pPr>
        <w:snapToGrid w:val="0"/>
        <w:spacing w:before="100" w:beforeAutospacing="1" w:after="100" w:afterAutospacing="1" w:line="240" w:lineRule="auto"/>
        <w:contextualSpacing/>
        <w:jc w:val="right"/>
        <w:rPr>
          <w:rFonts w:hint="eastAsia" w:eastAsia="宋体"/>
          <w:sz w:val="24"/>
          <w:szCs w:val="24"/>
        </w:rPr>
      </w:pPr>
      <w:r>
        <w:rPr>
          <w:rFonts w:hint="eastAsia" w:eastAsia="宋体"/>
          <w:sz w:val="24"/>
          <w:szCs w:val="24"/>
        </w:rPr>
        <w:t>单位（万元）</w:t>
      </w:r>
    </w:p>
    <w:tbl>
      <w:tblPr>
        <w:tblStyle w:val="7"/>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859"/>
        <w:gridCol w:w="5533"/>
        <w:gridCol w:w="2130"/>
      </w:tblGrid>
      <w:tr w14:paraId="6B1046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4" w:hRule="atLeast"/>
        </w:trPr>
        <w:tc>
          <w:tcPr>
            <w:tcW w:w="885" w:type="dxa"/>
            <w:vMerge w:val="restart"/>
            <w:tcBorders>
              <w:tl2br w:val="nil"/>
              <w:tr2bl w:val="nil"/>
            </w:tcBorders>
            <w:noWrap w:val="0"/>
            <w:tcMar>
              <w:top w:w="0" w:type="dxa"/>
              <w:left w:w="108" w:type="dxa"/>
              <w:bottom w:w="0" w:type="dxa"/>
              <w:right w:w="108" w:type="dxa"/>
            </w:tcMar>
            <w:vAlign w:val="center"/>
          </w:tcPr>
          <w:p w14:paraId="04592C3A">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beforeAutospacing="0" w:after="0" w:afterAutospacing="0" w:line="57" w:lineRule="atLeast"/>
              <w:ind w:left="0" w:right="0" w:firstLine="0" w:firstLineChars="0"/>
              <w:contextualSpacing w:val="0"/>
              <w:jc w:val="both"/>
              <w:rPr>
                <w:snapToGrid/>
                <w:kern w:val="2"/>
              </w:rPr>
            </w:pPr>
            <w:r>
              <w:rPr>
                <w:rFonts w:ascii="宋体" w:hAnsi="宋体" w:eastAsia="宋体" w:cs="宋体"/>
                <w:b/>
                <w:snapToGrid/>
                <w:color w:val="000000"/>
                <w:kern w:val="2"/>
                <w:sz w:val="28"/>
              </w:rPr>
              <w:t>经费支出分类汇总</w:t>
            </w:r>
          </w:p>
          <w:p w14:paraId="14CBCD81">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beforeAutospacing="0" w:after="0" w:afterAutospacing="0" w:line="57" w:lineRule="atLeast"/>
              <w:ind w:left="0" w:right="0" w:firstLine="0" w:firstLineChars="0"/>
              <w:contextualSpacing w:val="0"/>
              <w:jc w:val="both"/>
              <w:rPr>
                <w:snapToGrid/>
                <w:kern w:val="2"/>
              </w:rPr>
            </w:pPr>
          </w:p>
        </w:tc>
        <w:tc>
          <w:tcPr>
            <w:tcW w:w="5856" w:type="dxa"/>
            <w:tcBorders>
              <w:tl2br w:val="nil"/>
              <w:tr2bl w:val="nil"/>
            </w:tcBorders>
            <w:noWrap w:val="0"/>
            <w:tcMar>
              <w:top w:w="0" w:type="dxa"/>
              <w:left w:w="108" w:type="dxa"/>
              <w:bottom w:w="0" w:type="dxa"/>
              <w:right w:w="108" w:type="dxa"/>
            </w:tcMar>
            <w:vAlign w:val="center"/>
          </w:tcPr>
          <w:p w14:paraId="77D2024B">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beforeAutospacing="0" w:after="0" w:afterAutospacing="0" w:line="560" w:lineRule="exact"/>
              <w:ind w:left="0" w:right="0" w:firstLine="0" w:firstLineChars="0"/>
              <w:contextualSpacing w:val="0"/>
              <w:jc w:val="both"/>
              <w:rPr>
                <w:snapToGrid/>
                <w:kern w:val="2"/>
              </w:rPr>
            </w:pPr>
            <w:r>
              <w:rPr>
                <w:rFonts w:ascii="宋体" w:hAnsi="宋体" w:eastAsia="宋体" w:cs="宋体"/>
                <w:snapToGrid/>
                <w:color w:val="000000"/>
                <w:kern w:val="2"/>
                <w:sz w:val="28"/>
              </w:rPr>
              <w:t>（一）直接费用</w:t>
            </w:r>
          </w:p>
        </w:tc>
        <w:tc>
          <w:tcPr>
            <w:tcW w:w="2268" w:type="dxa"/>
            <w:tcBorders>
              <w:tl2br w:val="nil"/>
              <w:tr2bl w:val="nil"/>
            </w:tcBorders>
            <w:noWrap w:val="0"/>
            <w:tcMar>
              <w:top w:w="0" w:type="dxa"/>
              <w:left w:w="108" w:type="dxa"/>
              <w:bottom w:w="0" w:type="dxa"/>
              <w:right w:w="108" w:type="dxa"/>
            </w:tcMar>
            <w:vAlign w:val="top"/>
          </w:tcPr>
          <w:p w14:paraId="528CC543">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beforeAutospacing="0" w:after="0" w:afterAutospacing="0" w:line="600" w:lineRule="atLeast"/>
              <w:ind w:left="0" w:right="0" w:firstLine="0" w:firstLineChars="0"/>
              <w:contextualSpacing w:val="0"/>
              <w:jc w:val="both"/>
              <w:rPr>
                <w:snapToGrid/>
                <w:kern w:val="2"/>
              </w:rPr>
            </w:pPr>
          </w:p>
        </w:tc>
      </w:tr>
      <w:tr w14:paraId="2E6D3E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4" w:hRule="atLeast"/>
        </w:trPr>
        <w:tc>
          <w:tcPr>
            <w:vMerge w:val="continue"/>
            <w:tcBorders>
              <w:tl2br w:val="nil"/>
              <w:tr2bl w:val="nil"/>
            </w:tcBorders>
            <w:noWrap w:val="0"/>
          </w:tcPr>
          <w:p w14:paraId="701F5D10">
            <w:pPr>
              <w:spacing w:after="0" w:line="240" w:lineRule="auto"/>
              <w:jc w:val="both"/>
            </w:pPr>
          </w:p>
        </w:tc>
        <w:tc>
          <w:tcPr>
            <w:tcW w:w="5856" w:type="dxa"/>
            <w:tcBorders>
              <w:tl2br w:val="nil"/>
              <w:tr2bl w:val="nil"/>
            </w:tcBorders>
            <w:noWrap w:val="0"/>
            <w:tcMar>
              <w:top w:w="0" w:type="dxa"/>
              <w:left w:w="108" w:type="dxa"/>
              <w:bottom w:w="0" w:type="dxa"/>
              <w:right w:w="108" w:type="dxa"/>
            </w:tcMar>
            <w:vAlign w:val="center"/>
          </w:tcPr>
          <w:p w14:paraId="118F6495">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beforeAutospacing="0" w:after="0" w:afterAutospacing="0" w:line="560" w:lineRule="exact"/>
              <w:ind w:left="0" w:right="0" w:firstLine="0" w:firstLineChars="0"/>
              <w:contextualSpacing w:val="0"/>
              <w:jc w:val="both"/>
              <w:rPr>
                <w:snapToGrid/>
                <w:kern w:val="2"/>
              </w:rPr>
            </w:pPr>
            <w:r>
              <w:rPr>
                <w:rFonts w:hint="eastAsia" w:ascii="宋体" w:hAnsi="宋体" w:cs="宋体"/>
                <w:snapToGrid/>
                <w:color w:val="000000"/>
                <w:kern w:val="2"/>
                <w:sz w:val="28"/>
                <w:lang w:eastAsia="zh-CN"/>
              </w:rPr>
              <w:t>1.</w:t>
            </w:r>
            <w:r>
              <w:rPr>
                <w:rFonts w:ascii="宋体" w:hAnsi="宋体" w:eastAsia="宋体" w:cs="宋体"/>
                <w:snapToGrid/>
                <w:color w:val="000000"/>
                <w:kern w:val="2"/>
                <w:sz w:val="28"/>
              </w:rPr>
              <w:t>测试化验加工费</w:t>
            </w:r>
          </w:p>
        </w:tc>
        <w:tc>
          <w:tcPr>
            <w:tcW w:w="2268" w:type="dxa"/>
            <w:tcBorders>
              <w:tl2br w:val="nil"/>
              <w:tr2bl w:val="nil"/>
            </w:tcBorders>
            <w:noWrap w:val="0"/>
            <w:tcMar>
              <w:top w:w="0" w:type="dxa"/>
              <w:left w:w="108" w:type="dxa"/>
              <w:bottom w:w="0" w:type="dxa"/>
              <w:right w:w="108" w:type="dxa"/>
            </w:tcMar>
            <w:vAlign w:val="top"/>
          </w:tcPr>
          <w:p w14:paraId="79513FDF">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beforeAutospacing="0" w:after="0" w:afterAutospacing="0" w:line="600" w:lineRule="atLeast"/>
              <w:ind w:left="0" w:right="0" w:firstLine="0" w:firstLineChars="0"/>
              <w:contextualSpacing w:val="0"/>
              <w:jc w:val="both"/>
              <w:rPr>
                <w:snapToGrid/>
                <w:kern w:val="2"/>
              </w:rPr>
            </w:pPr>
          </w:p>
        </w:tc>
      </w:tr>
      <w:tr w14:paraId="4818A0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4" w:hRule="atLeast"/>
        </w:trPr>
        <w:tc>
          <w:tcPr>
            <w:vMerge w:val="continue"/>
            <w:tcBorders>
              <w:tl2br w:val="nil"/>
              <w:tr2bl w:val="nil"/>
            </w:tcBorders>
            <w:noWrap w:val="0"/>
          </w:tcPr>
          <w:p w14:paraId="24C7DCE4">
            <w:pPr>
              <w:spacing w:after="0" w:line="240" w:lineRule="auto"/>
              <w:jc w:val="both"/>
            </w:pPr>
          </w:p>
        </w:tc>
        <w:tc>
          <w:tcPr>
            <w:tcW w:w="5856" w:type="dxa"/>
            <w:tcBorders>
              <w:tl2br w:val="nil"/>
              <w:tr2bl w:val="nil"/>
            </w:tcBorders>
            <w:noWrap w:val="0"/>
            <w:tcMar>
              <w:top w:w="0" w:type="dxa"/>
              <w:left w:w="108" w:type="dxa"/>
              <w:bottom w:w="0" w:type="dxa"/>
              <w:right w:w="108" w:type="dxa"/>
            </w:tcMar>
            <w:vAlign w:val="center"/>
          </w:tcPr>
          <w:p w14:paraId="2C4875F1">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beforeAutospacing="0" w:after="0" w:afterAutospacing="0" w:line="560" w:lineRule="exact"/>
              <w:ind w:left="0" w:right="0" w:firstLine="0" w:firstLineChars="0"/>
              <w:contextualSpacing w:val="0"/>
              <w:jc w:val="both"/>
              <w:rPr>
                <w:snapToGrid/>
                <w:kern w:val="2"/>
              </w:rPr>
            </w:pPr>
            <w:r>
              <w:rPr>
                <w:rFonts w:hint="eastAsia" w:ascii="宋体" w:hAnsi="宋体" w:cs="宋体"/>
                <w:snapToGrid/>
                <w:color w:val="000000"/>
                <w:kern w:val="2"/>
                <w:sz w:val="28"/>
                <w:lang w:eastAsia="zh-CN"/>
              </w:rPr>
              <w:t>2.</w:t>
            </w:r>
            <w:r>
              <w:rPr>
                <w:rFonts w:ascii="宋体" w:hAnsi="宋体" w:eastAsia="宋体" w:cs="宋体"/>
                <w:snapToGrid/>
                <w:color w:val="000000"/>
                <w:kern w:val="2"/>
                <w:sz w:val="28"/>
              </w:rPr>
              <w:t>差旅费</w:t>
            </w:r>
          </w:p>
        </w:tc>
        <w:tc>
          <w:tcPr>
            <w:tcW w:w="2268" w:type="dxa"/>
            <w:tcBorders>
              <w:tl2br w:val="nil"/>
              <w:tr2bl w:val="nil"/>
            </w:tcBorders>
            <w:noWrap w:val="0"/>
            <w:tcMar>
              <w:top w:w="0" w:type="dxa"/>
              <w:left w:w="108" w:type="dxa"/>
              <w:bottom w:w="0" w:type="dxa"/>
              <w:right w:w="108" w:type="dxa"/>
            </w:tcMar>
            <w:vAlign w:val="top"/>
          </w:tcPr>
          <w:p w14:paraId="04C733DE">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beforeAutospacing="0" w:after="0" w:afterAutospacing="0" w:line="600" w:lineRule="atLeast"/>
              <w:ind w:left="0" w:right="0" w:firstLine="0" w:firstLineChars="0"/>
              <w:contextualSpacing w:val="0"/>
              <w:jc w:val="both"/>
              <w:rPr>
                <w:snapToGrid/>
                <w:kern w:val="2"/>
              </w:rPr>
            </w:pPr>
          </w:p>
        </w:tc>
      </w:tr>
      <w:tr w14:paraId="0D8005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4" w:hRule="atLeast"/>
        </w:trPr>
        <w:tc>
          <w:tcPr>
            <w:vMerge w:val="continue"/>
            <w:tcBorders>
              <w:tl2br w:val="nil"/>
              <w:tr2bl w:val="nil"/>
            </w:tcBorders>
            <w:noWrap w:val="0"/>
          </w:tcPr>
          <w:p w14:paraId="1FFAD49F">
            <w:pPr>
              <w:spacing w:after="0" w:line="240" w:lineRule="auto"/>
              <w:jc w:val="both"/>
            </w:pPr>
          </w:p>
        </w:tc>
        <w:tc>
          <w:tcPr>
            <w:tcW w:w="5856" w:type="dxa"/>
            <w:tcBorders>
              <w:tl2br w:val="nil"/>
              <w:tr2bl w:val="nil"/>
            </w:tcBorders>
            <w:noWrap w:val="0"/>
            <w:tcMar>
              <w:top w:w="0" w:type="dxa"/>
              <w:left w:w="108" w:type="dxa"/>
              <w:bottom w:w="0" w:type="dxa"/>
              <w:right w:w="108" w:type="dxa"/>
            </w:tcMar>
            <w:vAlign w:val="center"/>
          </w:tcPr>
          <w:p w14:paraId="5EEFB461">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beforeAutospacing="0" w:after="0" w:afterAutospacing="0" w:line="560" w:lineRule="exact"/>
              <w:ind w:left="0" w:right="0" w:firstLine="0" w:firstLineChars="0"/>
              <w:contextualSpacing w:val="0"/>
              <w:jc w:val="both"/>
              <w:rPr>
                <w:snapToGrid/>
                <w:kern w:val="2"/>
              </w:rPr>
            </w:pPr>
            <w:r>
              <w:rPr>
                <w:rFonts w:hint="eastAsia" w:ascii="宋体" w:hAnsi="宋体" w:cs="宋体"/>
                <w:snapToGrid/>
                <w:color w:val="000000"/>
                <w:kern w:val="2"/>
                <w:sz w:val="28"/>
                <w:lang w:eastAsia="zh-CN"/>
              </w:rPr>
              <w:t>3.</w:t>
            </w:r>
            <w:r>
              <w:rPr>
                <w:rFonts w:ascii="宋体" w:hAnsi="宋体" w:eastAsia="宋体" w:cs="宋体"/>
                <w:snapToGrid/>
                <w:color w:val="000000"/>
                <w:kern w:val="2"/>
                <w:sz w:val="28"/>
              </w:rPr>
              <w:t>会议费</w:t>
            </w:r>
          </w:p>
        </w:tc>
        <w:tc>
          <w:tcPr>
            <w:tcW w:w="2268" w:type="dxa"/>
            <w:tcBorders>
              <w:tl2br w:val="nil"/>
              <w:tr2bl w:val="nil"/>
            </w:tcBorders>
            <w:noWrap w:val="0"/>
            <w:tcMar>
              <w:top w:w="0" w:type="dxa"/>
              <w:left w:w="108" w:type="dxa"/>
              <w:bottom w:w="0" w:type="dxa"/>
              <w:right w:w="108" w:type="dxa"/>
            </w:tcMar>
            <w:vAlign w:val="top"/>
          </w:tcPr>
          <w:p w14:paraId="400E5078">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beforeAutospacing="0" w:after="0" w:afterAutospacing="0" w:line="600" w:lineRule="atLeast"/>
              <w:ind w:left="0" w:right="0" w:firstLine="0" w:firstLineChars="0"/>
              <w:contextualSpacing w:val="0"/>
              <w:jc w:val="both"/>
              <w:rPr>
                <w:snapToGrid/>
                <w:kern w:val="2"/>
              </w:rPr>
            </w:pPr>
          </w:p>
        </w:tc>
      </w:tr>
      <w:tr w14:paraId="1E443B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4" w:hRule="atLeast"/>
        </w:trPr>
        <w:tc>
          <w:tcPr>
            <w:vMerge w:val="continue"/>
            <w:tcBorders>
              <w:tl2br w:val="nil"/>
              <w:tr2bl w:val="nil"/>
            </w:tcBorders>
            <w:noWrap w:val="0"/>
          </w:tcPr>
          <w:p w14:paraId="009E401C">
            <w:pPr>
              <w:spacing w:after="0" w:line="240" w:lineRule="auto"/>
              <w:jc w:val="both"/>
            </w:pPr>
          </w:p>
        </w:tc>
        <w:tc>
          <w:tcPr>
            <w:tcW w:w="5856" w:type="dxa"/>
            <w:tcBorders>
              <w:tl2br w:val="nil"/>
              <w:tr2bl w:val="nil"/>
            </w:tcBorders>
            <w:noWrap w:val="0"/>
            <w:tcMar>
              <w:top w:w="0" w:type="dxa"/>
              <w:left w:w="108" w:type="dxa"/>
              <w:bottom w:w="0" w:type="dxa"/>
              <w:right w:w="108" w:type="dxa"/>
            </w:tcMar>
            <w:vAlign w:val="center"/>
          </w:tcPr>
          <w:p w14:paraId="70BAA84A">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beforeAutospacing="0" w:after="0" w:afterAutospacing="0" w:line="560" w:lineRule="exact"/>
              <w:ind w:left="0" w:right="0" w:firstLine="0" w:firstLineChars="0"/>
              <w:contextualSpacing w:val="0"/>
              <w:jc w:val="both"/>
              <w:rPr>
                <w:snapToGrid/>
                <w:kern w:val="2"/>
              </w:rPr>
            </w:pPr>
            <w:r>
              <w:rPr>
                <w:rFonts w:hint="eastAsia" w:ascii="宋体" w:hAnsi="宋体" w:cs="宋体"/>
                <w:snapToGrid/>
                <w:color w:val="000000"/>
                <w:kern w:val="2"/>
                <w:sz w:val="28"/>
                <w:lang w:eastAsia="zh-CN"/>
              </w:rPr>
              <w:t>4.</w:t>
            </w:r>
            <w:r>
              <w:rPr>
                <w:rFonts w:ascii="宋体" w:hAnsi="宋体" w:eastAsia="宋体" w:cs="宋体"/>
                <w:snapToGrid/>
                <w:color w:val="000000"/>
                <w:kern w:val="2"/>
                <w:sz w:val="28"/>
              </w:rPr>
              <w:t>出版/文献/信息传播/知识产权事务费</w:t>
            </w:r>
          </w:p>
        </w:tc>
        <w:tc>
          <w:tcPr>
            <w:tcW w:w="2268" w:type="dxa"/>
            <w:tcBorders>
              <w:tl2br w:val="nil"/>
              <w:tr2bl w:val="nil"/>
            </w:tcBorders>
            <w:noWrap w:val="0"/>
            <w:tcMar>
              <w:top w:w="0" w:type="dxa"/>
              <w:left w:w="108" w:type="dxa"/>
              <w:bottom w:w="0" w:type="dxa"/>
              <w:right w:w="108" w:type="dxa"/>
            </w:tcMar>
            <w:vAlign w:val="top"/>
          </w:tcPr>
          <w:p w14:paraId="6D680671">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beforeAutospacing="0" w:after="0" w:afterAutospacing="0" w:line="600" w:lineRule="atLeast"/>
              <w:ind w:left="0" w:right="0" w:firstLine="0" w:firstLineChars="0"/>
              <w:contextualSpacing w:val="0"/>
              <w:jc w:val="both"/>
              <w:rPr>
                <w:snapToGrid/>
                <w:kern w:val="2"/>
              </w:rPr>
            </w:pPr>
          </w:p>
        </w:tc>
      </w:tr>
      <w:tr w14:paraId="197283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4" w:hRule="atLeast"/>
        </w:trPr>
        <w:tc>
          <w:tcPr>
            <w:vMerge w:val="continue"/>
            <w:tcBorders>
              <w:tl2br w:val="nil"/>
              <w:tr2bl w:val="nil"/>
            </w:tcBorders>
            <w:noWrap w:val="0"/>
          </w:tcPr>
          <w:p w14:paraId="71E4AD51">
            <w:pPr>
              <w:spacing w:after="0" w:line="240" w:lineRule="auto"/>
              <w:jc w:val="both"/>
            </w:pPr>
          </w:p>
        </w:tc>
        <w:tc>
          <w:tcPr>
            <w:tcW w:w="5856" w:type="dxa"/>
            <w:tcBorders>
              <w:tl2br w:val="nil"/>
              <w:tr2bl w:val="nil"/>
            </w:tcBorders>
            <w:noWrap w:val="0"/>
            <w:tcMar>
              <w:top w:w="0" w:type="dxa"/>
              <w:left w:w="108" w:type="dxa"/>
              <w:bottom w:w="0" w:type="dxa"/>
              <w:right w:w="108" w:type="dxa"/>
            </w:tcMar>
            <w:vAlign w:val="center"/>
          </w:tcPr>
          <w:p w14:paraId="1F54662F">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beforeAutospacing="0" w:after="0" w:afterAutospacing="0" w:line="560" w:lineRule="exact"/>
              <w:ind w:left="0" w:right="0" w:firstLine="0" w:firstLineChars="0"/>
              <w:contextualSpacing w:val="0"/>
              <w:jc w:val="both"/>
              <w:rPr>
                <w:snapToGrid/>
                <w:kern w:val="2"/>
              </w:rPr>
            </w:pPr>
            <w:r>
              <w:rPr>
                <w:rFonts w:hint="eastAsia" w:ascii="宋体" w:hAnsi="宋体" w:cs="宋体"/>
                <w:snapToGrid/>
                <w:color w:val="000000"/>
                <w:kern w:val="2"/>
                <w:sz w:val="28"/>
                <w:lang w:eastAsia="zh-CN"/>
              </w:rPr>
              <w:t>5.</w:t>
            </w:r>
            <w:r>
              <w:rPr>
                <w:rFonts w:ascii="宋体" w:hAnsi="宋体" w:eastAsia="宋体" w:cs="宋体"/>
                <w:snapToGrid/>
                <w:color w:val="000000"/>
                <w:kern w:val="2"/>
                <w:sz w:val="28"/>
              </w:rPr>
              <w:t>劳务费</w:t>
            </w:r>
          </w:p>
        </w:tc>
        <w:tc>
          <w:tcPr>
            <w:tcW w:w="2268" w:type="dxa"/>
            <w:tcBorders>
              <w:tl2br w:val="nil"/>
              <w:tr2bl w:val="nil"/>
            </w:tcBorders>
            <w:noWrap w:val="0"/>
            <w:tcMar>
              <w:top w:w="0" w:type="dxa"/>
              <w:left w:w="108" w:type="dxa"/>
              <w:bottom w:w="0" w:type="dxa"/>
              <w:right w:w="108" w:type="dxa"/>
            </w:tcMar>
            <w:vAlign w:val="top"/>
          </w:tcPr>
          <w:p w14:paraId="739B0A93">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beforeAutospacing="0" w:after="0" w:afterAutospacing="0" w:line="600" w:lineRule="atLeast"/>
              <w:ind w:left="0" w:right="0" w:firstLine="0" w:firstLineChars="0"/>
              <w:contextualSpacing w:val="0"/>
              <w:jc w:val="both"/>
              <w:rPr>
                <w:snapToGrid/>
                <w:kern w:val="2"/>
              </w:rPr>
            </w:pPr>
          </w:p>
        </w:tc>
      </w:tr>
      <w:tr w14:paraId="58AA26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4" w:hRule="atLeast"/>
        </w:trPr>
        <w:tc>
          <w:tcPr>
            <w:vMerge w:val="continue"/>
            <w:tcBorders>
              <w:tl2br w:val="nil"/>
              <w:tr2bl w:val="nil"/>
            </w:tcBorders>
            <w:noWrap w:val="0"/>
          </w:tcPr>
          <w:p w14:paraId="7B11E6E6">
            <w:pPr>
              <w:spacing w:after="0" w:line="240" w:lineRule="auto"/>
              <w:jc w:val="both"/>
            </w:pPr>
          </w:p>
        </w:tc>
        <w:tc>
          <w:tcPr>
            <w:tcW w:w="5856" w:type="dxa"/>
            <w:tcBorders>
              <w:tl2br w:val="nil"/>
              <w:tr2bl w:val="nil"/>
            </w:tcBorders>
            <w:noWrap w:val="0"/>
            <w:tcMar>
              <w:top w:w="0" w:type="dxa"/>
              <w:left w:w="108" w:type="dxa"/>
              <w:bottom w:w="0" w:type="dxa"/>
              <w:right w:w="108" w:type="dxa"/>
            </w:tcMar>
            <w:vAlign w:val="center"/>
          </w:tcPr>
          <w:p w14:paraId="4D170E8B">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beforeAutospacing="0" w:after="0" w:afterAutospacing="0" w:line="560" w:lineRule="exact"/>
              <w:ind w:left="0" w:right="0" w:firstLine="0" w:firstLineChars="0"/>
              <w:contextualSpacing w:val="0"/>
              <w:jc w:val="both"/>
              <w:rPr>
                <w:rFonts w:hint="eastAsia" w:eastAsia="宋体"/>
                <w:snapToGrid/>
                <w:kern w:val="2"/>
                <w:lang w:eastAsia="zh-CN"/>
              </w:rPr>
            </w:pPr>
            <w:r>
              <w:rPr>
                <w:rFonts w:hint="eastAsia" w:ascii="宋体" w:hAnsi="宋体" w:cs="宋体"/>
                <w:snapToGrid/>
                <w:color w:val="000000"/>
                <w:kern w:val="2"/>
                <w:sz w:val="28"/>
                <w:lang w:eastAsia="zh-CN"/>
              </w:rPr>
              <w:t>6.</w:t>
            </w:r>
            <w:r>
              <w:rPr>
                <w:rFonts w:ascii="宋体" w:hAnsi="宋体" w:eastAsia="宋体" w:cs="宋体"/>
                <w:snapToGrid/>
                <w:color w:val="000000"/>
                <w:kern w:val="2"/>
                <w:sz w:val="28"/>
              </w:rPr>
              <w:t>其他</w:t>
            </w:r>
            <w:r>
              <w:rPr>
                <w:rFonts w:hint="eastAsia" w:ascii="宋体" w:hAnsi="宋体" w:eastAsia="宋体" w:cs="宋体"/>
                <w:snapToGrid/>
                <w:color w:val="000000"/>
                <w:kern w:val="2"/>
                <w:sz w:val="28"/>
                <w:lang w:eastAsia="zh-CN"/>
              </w:rPr>
              <w:t>（</w:t>
            </w:r>
            <w:r>
              <w:rPr>
                <w:rFonts w:hint="eastAsia" w:ascii="宋体" w:hAnsi="宋体" w:eastAsia="宋体" w:cs="宋体"/>
                <w:snapToGrid/>
                <w:color w:val="000000"/>
                <w:kern w:val="2"/>
                <w:sz w:val="28"/>
                <w:lang w:val="en-US" w:eastAsia="zh-CN"/>
              </w:rPr>
              <w:t>如受试者补贴等，需写明用途</w:t>
            </w:r>
            <w:r>
              <w:rPr>
                <w:rFonts w:hint="eastAsia" w:ascii="宋体" w:hAnsi="宋体" w:eastAsia="宋体" w:cs="宋体"/>
                <w:snapToGrid/>
                <w:color w:val="000000"/>
                <w:kern w:val="2"/>
                <w:sz w:val="28"/>
                <w:lang w:eastAsia="zh-CN"/>
              </w:rPr>
              <w:t>）</w:t>
            </w:r>
          </w:p>
        </w:tc>
        <w:tc>
          <w:tcPr>
            <w:tcW w:w="2268" w:type="dxa"/>
            <w:tcBorders>
              <w:tl2br w:val="nil"/>
              <w:tr2bl w:val="nil"/>
            </w:tcBorders>
            <w:noWrap w:val="0"/>
            <w:tcMar>
              <w:top w:w="0" w:type="dxa"/>
              <w:left w:w="108" w:type="dxa"/>
              <w:bottom w:w="0" w:type="dxa"/>
              <w:right w:w="108" w:type="dxa"/>
            </w:tcMar>
            <w:vAlign w:val="top"/>
          </w:tcPr>
          <w:p w14:paraId="00C79A6F">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beforeAutospacing="0" w:after="0" w:afterAutospacing="0" w:line="600" w:lineRule="atLeast"/>
              <w:ind w:left="0" w:right="0" w:firstLine="0" w:firstLineChars="0"/>
              <w:contextualSpacing w:val="0"/>
              <w:jc w:val="both"/>
              <w:rPr>
                <w:snapToGrid/>
                <w:kern w:val="2"/>
              </w:rPr>
            </w:pPr>
          </w:p>
        </w:tc>
      </w:tr>
      <w:tr w14:paraId="3589AF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4" w:hRule="atLeast"/>
        </w:trPr>
        <w:tc>
          <w:tcPr>
            <w:vMerge w:val="continue"/>
            <w:tcBorders>
              <w:tl2br w:val="nil"/>
              <w:tr2bl w:val="nil"/>
            </w:tcBorders>
            <w:noWrap w:val="0"/>
          </w:tcPr>
          <w:p w14:paraId="3DB9A5BA">
            <w:pPr>
              <w:spacing w:after="0" w:line="240" w:lineRule="auto"/>
              <w:jc w:val="both"/>
            </w:pPr>
          </w:p>
        </w:tc>
        <w:tc>
          <w:tcPr>
            <w:tcW w:w="5856" w:type="dxa"/>
            <w:tcBorders>
              <w:tl2br w:val="nil"/>
              <w:tr2bl w:val="nil"/>
            </w:tcBorders>
            <w:noWrap w:val="0"/>
            <w:tcMar>
              <w:top w:w="0" w:type="dxa"/>
              <w:left w:w="108" w:type="dxa"/>
              <w:bottom w:w="0" w:type="dxa"/>
              <w:right w:w="108" w:type="dxa"/>
            </w:tcMar>
            <w:vAlign w:val="center"/>
          </w:tcPr>
          <w:p w14:paraId="3EA23D7F">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beforeAutospacing="0" w:after="0" w:afterAutospacing="0" w:line="560" w:lineRule="exact"/>
              <w:ind w:left="0" w:right="0" w:firstLine="0" w:firstLineChars="0"/>
              <w:contextualSpacing w:val="0"/>
              <w:jc w:val="both"/>
              <w:rPr>
                <w:snapToGrid/>
                <w:kern w:val="2"/>
              </w:rPr>
            </w:pPr>
            <w:r>
              <w:rPr>
                <w:rFonts w:ascii="宋体" w:hAnsi="宋体" w:eastAsia="宋体" w:cs="宋体"/>
                <w:snapToGrid/>
                <w:color w:val="000000"/>
                <w:kern w:val="2"/>
                <w:sz w:val="28"/>
              </w:rPr>
              <w:t>（二）间接费用</w:t>
            </w:r>
          </w:p>
        </w:tc>
        <w:tc>
          <w:tcPr>
            <w:tcW w:w="2268" w:type="dxa"/>
            <w:tcBorders>
              <w:tl2br w:val="nil"/>
              <w:tr2bl w:val="nil"/>
            </w:tcBorders>
            <w:noWrap w:val="0"/>
            <w:tcMar>
              <w:top w:w="0" w:type="dxa"/>
              <w:left w:w="108" w:type="dxa"/>
              <w:bottom w:w="0" w:type="dxa"/>
              <w:right w:w="108" w:type="dxa"/>
            </w:tcMar>
            <w:vAlign w:val="top"/>
          </w:tcPr>
          <w:p w14:paraId="45703FDD">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beforeAutospacing="0" w:after="0" w:afterAutospacing="0" w:line="600" w:lineRule="atLeast"/>
              <w:ind w:left="0" w:right="0" w:firstLine="0" w:firstLineChars="0"/>
              <w:contextualSpacing w:val="0"/>
              <w:jc w:val="both"/>
              <w:rPr>
                <w:snapToGrid/>
                <w:kern w:val="2"/>
              </w:rPr>
            </w:pPr>
          </w:p>
        </w:tc>
      </w:tr>
      <w:tr w14:paraId="0065E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4" w:hRule="atLeast"/>
        </w:trPr>
        <w:tc>
          <w:tcPr>
            <w:vMerge w:val="continue"/>
            <w:tcBorders>
              <w:tl2br w:val="nil"/>
              <w:tr2bl w:val="nil"/>
            </w:tcBorders>
            <w:noWrap w:val="0"/>
          </w:tcPr>
          <w:p w14:paraId="0F1FEDC5">
            <w:pPr>
              <w:spacing w:after="0" w:line="240" w:lineRule="auto"/>
              <w:jc w:val="both"/>
            </w:pPr>
          </w:p>
        </w:tc>
        <w:tc>
          <w:tcPr>
            <w:tcW w:w="5856" w:type="dxa"/>
            <w:tcBorders>
              <w:tl2br w:val="nil"/>
              <w:tr2bl w:val="nil"/>
            </w:tcBorders>
            <w:noWrap w:val="0"/>
            <w:tcMar>
              <w:top w:w="0" w:type="dxa"/>
              <w:left w:w="108" w:type="dxa"/>
              <w:bottom w:w="0" w:type="dxa"/>
              <w:right w:w="108" w:type="dxa"/>
            </w:tcMar>
            <w:vAlign w:val="center"/>
          </w:tcPr>
          <w:p w14:paraId="4B849945">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beforeAutospacing="0" w:after="0" w:afterAutospacing="0" w:line="560" w:lineRule="exact"/>
              <w:ind w:left="0" w:right="0" w:firstLine="0" w:firstLineChars="0"/>
              <w:contextualSpacing w:val="0"/>
              <w:jc w:val="both"/>
              <w:rPr>
                <w:snapToGrid/>
                <w:kern w:val="2"/>
              </w:rPr>
            </w:pPr>
            <w:r>
              <w:rPr>
                <w:rFonts w:hint="eastAsia" w:ascii="宋体" w:hAnsi="宋体" w:cs="宋体"/>
                <w:snapToGrid/>
                <w:color w:val="000000"/>
                <w:kern w:val="2"/>
                <w:sz w:val="28"/>
                <w:lang w:eastAsia="zh-CN"/>
              </w:rPr>
              <w:t>1.</w:t>
            </w:r>
            <w:r>
              <w:rPr>
                <w:rFonts w:ascii="宋体" w:hAnsi="宋体" w:eastAsia="宋体" w:cs="宋体"/>
                <w:snapToGrid/>
                <w:color w:val="000000"/>
                <w:kern w:val="2"/>
                <w:sz w:val="28"/>
              </w:rPr>
              <w:t>管理费</w:t>
            </w:r>
          </w:p>
        </w:tc>
        <w:tc>
          <w:tcPr>
            <w:tcW w:w="2268" w:type="dxa"/>
            <w:tcBorders>
              <w:tl2br w:val="nil"/>
              <w:tr2bl w:val="nil"/>
            </w:tcBorders>
            <w:noWrap w:val="0"/>
            <w:tcMar>
              <w:top w:w="0" w:type="dxa"/>
              <w:left w:w="108" w:type="dxa"/>
              <w:bottom w:w="0" w:type="dxa"/>
              <w:right w:w="108" w:type="dxa"/>
            </w:tcMar>
            <w:vAlign w:val="top"/>
          </w:tcPr>
          <w:p w14:paraId="47004B1A">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beforeAutospacing="0" w:after="0" w:afterAutospacing="0" w:line="600" w:lineRule="atLeast"/>
              <w:ind w:left="0" w:right="0" w:firstLine="0" w:firstLineChars="0"/>
              <w:contextualSpacing w:val="0"/>
              <w:jc w:val="both"/>
              <w:rPr>
                <w:snapToGrid/>
                <w:kern w:val="2"/>
              </w:rPr>
            </w:pPr>
          </w:p>
        </w:tc>
      </w:tr>
      <w:tr w14:paraId="4A87F2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4" w:hRule="atLeast"/>
        </w:trPr>
        <w:tc>
          <w:tcPr>
            <w:vMerge w:val="continue"/>
            <w:tcBorders>
              <w:tl2br w:val="nil"/>
              <w:tr2bl w:val="nil"/>
            </w:tcBorders>
            <w:noWrap w:val="0"/>
          </w:tcPr>
          <w:p w14:paraId="1430305D">
            <w:pPr>
              <w:spacing w:after="0" w:line="240" w:lineRule="auto"/>
              <w:jc w:val="both"/>
            </w:pPr>
          </w:p>
        </w:tc>
        <w:tc>
          <w:tcPr>
            <w:tcW w:w="5856" w:type="dxa"/>
            <w:tcBorders>
              <w:tl2br w:val="nil"/>
              <w:tr2bl w:val="nil"/>
            </w:tcBorders>
            <w:noWrap w:val="0"/>
            <w:tcMar>
              <w:top w:w="0" w:type="dxa"/>
              <w:left w:w="108" w:type="dxa"/>
              <w:bottom w:w="0" w:type="dxa"/>
              <w:right w:w="108" w:type="dxa"/>
            </w:tcMar>
            <w:vAlign w:val="center"/>
          </w:tcPr>
          <w:p w14:paraId="646452D6">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beforeAutospacing="0" w:after="0" w:afterAutospacing="0" w:line="560" w:lineRule="exact"/>
              <w:ind w:left="0" w:right="0" w:firstLine="0" w:firstLineChars="0"/>
              <w:contextualSpacing w:val="0"/>
              <w:jc w:val="both"/>
              <w:rPr>
                <w:snapToGrid/>
                <w:kern w:val="2"/>
              </w:rPr>
            </w:pPr>
            <w:r>
              <w:rPr>
                <w:rFonts w:hint="eastAsia" w:ascii="宋体" w:hAnsi="宋体" w:cs="宋体"/>
                <w:snapToGrid/>
                <w:color w:val="000000"/>
                <w:kern w:val="2"/>
                <w:sz w:val="28"/>
                <w:lang w:eastAsia="zh-CN"/>
              </w:rPr>
              <w:t>2.</w:t>
            </w:r>
            <w:r>
              <w:rPr>
                <w:rFonts w:ascii="宋体" w:hAnsi="宋体" w:eastAsia="宋体" w:cs="宋体"/>
                <w:snapToGrid/>
                <w:color w:val="000000"/>
                <w:kern w:val="2"/>
                <w:sz w:val="28"/>
              </w:rPr>
              <w:t>绩效支出</w:t>
            </w:r>
          </w:p>
        </w:tc>
        <w:tc>
          <w:tcPr>
            <w:tcW w:w="2268" w:type="dxa"/>
            <w:tcBorders>
              <w:tl2br w:val="nil"/>
              <w:tr2bl w:val="nil"/>
            </w:tcBorders>
            <w:noWrap w:val="0"/>
            <w:tcMar>
              <w:top w:w="0" w:type="dxa"/>
              <w:left w:w="108" w:type="dxa"/>
              <w:bottom w:w="0" w:type="dxa"/>
              <w:right w:w="108" w:type="dxa"/>
            </w:tcMar>
            <w:vAlign w:val="top"/>
          </w:tcPr>
          <w:p w14:paraId="2C6BDF5A">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beforeAutospacing="0" w:after="0" w:afterAutospacing="0" w:line="600" w:lineRule="atLeast"/>
              <w:ind w:left="0" w:right="0" w:firstLine="0" w:firstLineChars="0"/>
              <w:contextualSpacing w:val="0"/>
              <w:jc w:val="both"/>
              <w:rPr>
                <w:snapToGrid/>
                <w:kern w:val="2"/>
              </w:rPr>
            </w:pPr>
          </w:p>
        </w:tc>
      </w:tr>
      <w:tr w14:paraId="6C8009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4" w:hRule="atLeast"/>
        </w:trPr>
        <w:tc>
          <w:tcPr>
            <w:vMerge w:val="continue"/>
            <w:tcBorders>
              <w:tl2br w:val="nil"/>
              <w:tr2bl w:val="nil"/>
            </w:tcBorders>
            <w:noWrap w:val="0"/>
          </w:tcPr>
          <w:p w14:paraId="580AB74C">
            <w:pPr>
              <w:spacing w:after="0" w:line="240" w:lineRule="auto"/>
              <w:jc w:val="both"/>
            </w:pPr>
          </w:p>
        </w:tc>
        <w:tc>
          <w:tcPr>
            <w:tcW w:w="5856" w:type="dxa"/>
            <w:tcBorders>
              <w:tl2br w:val="nil"/>
              <w:tr2bl w:val="nil"/>
            </w:tcBorders>
            <w:noWrap w:val="0"/>
            <w:tcMar>
              <w:top w:w="0" w:type="dxa"/>
              <w:left w:w="108" w:type="dxa"/>
              <w:bottom w:w="0" w:type="dxa"/>
              <w:right w:w="108" w:type="dxa"/>
            </w:tcMar>
            <w:vAlign w:val="center"/>
          </w:tcPr>
          <w:p w14:paraId="25FD94FD">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beforeAutospacing="0" w:after="0" w:afterAutospacing="0" w:line="560" w:lineRule="exact"/>
              <w:ind w:left="0" w:right="0" w:firstLine="0" w:firstLineChars="0"/>
              <w:contextualSpacing w:val="0"/>
              <w:jc w:val="both"/>
              <w:rPr>
                <w:snapToGrid/>
                <w:kern w:val="2"/>
              </w:rPr>
            </w:pPr>
            <w:r>
              <w:rPr>
                <w:rFonts w:ascii="宋体" w:hAnsi="宋体" w:eastAsia="宋体" w:cs="宋体"/>
                <w:snapToGrid/>
                <w:color w:val="000000"/>
                <w:kern w:val="2"/>
                <w:sz w:val="28"/>
              </w:rPr>
              <w:t>共计</w:t>
            </w:r>
          </w:p>
        </w:tc>
        <w:tc>
          <w:tcPr>
            <w:tcW w:w="2268" w:type="dxa"/>
            <w:tcBorders>
              <w:tl2br w:val="nil"/>
              <w:tr2bl w:val="nil"/>
            </w:tcBorders>
            <w:noWrap w:val="0"/>
            <w:tcMar>
              <w:top w:w="0" w:type="dxa"/>
              <w:left w:w="108" w:type="dxa"/>
              <w:bottom w:w="0" w:type="dxa"/>
              <w:right w:w="108" w:type="dxa"/>
            </w:tcMar>
            <w:vAlign w:val="top"/>
          </w:tcPr>
          <w:p w14:paraId="14E70A1E">
            <w:pPr>
              <w:suppressLineNumbers w:val="0"/>
              <w:kinsoku/>
              <w:wordWrap/>
              <w:overflowPunct/>
              <w:topLinePunct w:val="0"/>
              <w:autoSpaceDE/>
              <w:autoSpaceDN/>
              <w:adjustRightInd/>
              <w:snapToGrid/>
              <w:spacing w:before="0" w:beforeAutospacing="0" w:after="0" w:afterAutospacing="0" w:line="57" w:lineRule="atLeast"/>
              <w:contextualSpacing w:val="0"/>
              <w:jc w:val="both"/>
              <w:rPr>
                <w:snapToGrid/>
                <w:kern w:val="2"/>
              </w:rPr>
            </w:pPr>
          </w:p>
        </w:tc>
      </w:tr>
    </w:tbl>
    <w:p w14:paraId="4E589A77">
      <w:pPr>
        <w:pBdr>
          <w:top w:val="none" w:color="000000" w:sz="0" w:space="0"/>
          <w:left w:val="none" w:color="000000" w:sz="0" w:space="0"/>
          <w:bottom w:val="none" w:color="000000" w:sz="0" w:space="0"/>
          <w:right w:val="none" w:color="000000" w:sz="0" w:space="0"/>
        </w:pBdr>
        <w:spacing w:after="0" w:line="400" w:lineRule="exact"/>
        <w:ind w:left="0" w:right="0" w:firstLine="0" w:firstLineChars="0"/>
      </w:pPr>
      <w:r>
        <w:rPr>
          <w:rFonts w:ascii="宋体" w:hAnsi="宋体" w:eastAsia="宋体" w:cs="宋体"/>
          <w:color w:val="000000"/>
          <w:sz w:val="22"/>
        </w:rPr>
        <w:t>*注：经费预算总额为“中心拨付”及“自筹经费”的总金额，所有科研经费支出</w:t>
      </w:r>
      <w:r>
        <w:rPr>
          <w:rFonts w:hint="eastAsia" w:ascii="宋体" w:hAnsi="宋体" w:cs="宋体"/>
          <w:color w:val="000000"/>
          <w:sz w:val="22"/>
          <w:lang w:eastAsia="zh-CN"/>
        </w:rPr>
        <w:t>应</w:t>
      </w:r>
      <w:r>
        <w:rPr>
          <w:rFonts w:ascii="宋体" w:hAnsi="宋体" w:eastAsia="宋体" w:cs="宋体"/>
          <w:color w:val="000000"/>
          <w:sz w:val="22"/>
        </w:rPr>
        <w:t>符合相关法律法规、《国家卫生健康委医药卫生科技发展研究中心临床科研专项课题管理规定》及本单位有关科研经费的管理规定。</w:t>
      </w:r>
    </w:p>
    <w:p w14:paraId="2B6C0B4E">
      <w:pPr>
        <w:rPr>
          <w:rFonts w:hint="eastAsia" w:ascii="黑体" w:hAnsi="黑体" w:eastAsia="黑体" w:cs="黑体"/>
          <w:lang w:val="en-US" w:eastAsia="zh-CN"/>
        </w:rPr>
      </w:pPr>
    </w:p>
    <w:p w14:paraId="6FCC63D0">
      <w:pPr>
        <w:rPr>
          <w:rFonts w:hint="eastAsia" w:ascii="黑体" w:hAnsi="黑体" w:eastAsia="黑体" w:cs="黑体"/>
          <w:lang w:val="en-US" w:eastAsia="zh-CN"/>
        </w:rPr>
      </w:pPr>
    </w:p>
    <w:p w14:paraId="75C9A97F">
      <w:pPr>
        <w:rPr>
          <w:rFonts w:hint="eastAsia" w:ascii="黑体" w:hAnsi="黑体" w:eastAsia="黑体" w:cs="黑体"/>
          <w:lang w:val="en-US" w:eastAsia="zh-CN"/>
        </w:rPr>
      </w:pPr>
      <w:r>
        <w:rPr>
          <w:rFonts w:hint="eastAsia" w:ascii="黑体" w:hAnsi="黑体" w:eastAsia="黑体" w:cs="黑体"/>
          <w:lang w:val="en-US" w:eastAsia="zh-CN"/>
        </w:rPr>
        <w:t>八、课题申报单位意见</w:t>
      </w:r>
    </w:p>
    <w:tbl>
      <w:tblPr>
        <w:tblStyle w:val="6"/>
        <w:tblW w:w="8422"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2"/>
      </w:tblGrid>
      <w:tr w14:paraId="31795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8422" w:type="dxa"/>
            <w:shd w:val="clear" w:color="auto" w:fill="auto"/>
            <w:noWrap/>
          </w:tcPr>
          <w:p w14:paraId="5A59CCAB">
            <w:pPr>
              <w:spacing w:line="560" w:lineRule="exact"/>
              <w:jc w:val="both"/>
              <w:textAlignment w:val="center"/>
              <w:rPr>
                <w:rFonts w:hint="eastAsia" w:eastAsia="宋体"/>
                <w:color w:val="000000"/>
                <w:sz w:val="28"/>
                <w:szCs w:val="28"/>
                <w:lang w:val="en-US" w:eastAsia="zh-CN" w:bidi="ar"/>
              </w:rPr>
            </w:pPr>
            <w:r>
              <w:rPr>
                <w:rFonts w:hint="eastAsia" w:eastAsia="宋体"/>
                <w:color w:val="000000"/>
                <w:sz w:val="28"/>
                <w:szCs w:val="28"/>
                <w:lang w:val="en-US" w:eastAsia="zh-CN" w:bidi="ar"/>
              </w:rPr>
              <w:t>科研管理部门意见</w:t>
            </w:r>
          </w:p>
          <w:p w14:paraId="0756F53F">
            <w:pPr>
              <w:spacing w:line="560" w:lineRule="exact"/>
              <w:jc w:val="both"/>
              <w:textAlignment w:val="center"/>
              <w:rPr>
                <w:rFonts w:eastAsia="宋体"/>
                <w:color w:val="000000"/>
                <w:sz w:val="28"/>
                <w:szCs w:val="28"/>
                <w:lang w:val="en-US" w:bidi="ar"/>
              </w:rPr>
            </w:pPr>
          </w:p>
          <w:p w14:paraId="6FBF934D">
            <w:pPr>
              <w:spacing w:line="560" w:lineRule="exact"/>
              <w:jc w:val="both"/>
              <w:textAlignment w:val="center"/>
              <w:rPr>
                <w:rFonts w:eastAsia="宋体"/>
                <w:color w:val="000000"/>
                <w:sz w:val="28"/>
                <w:szCs w:val="28"/>
                <w:lang w:val="en-US" w:bidi="ar"/>
              </w:rPr>
            </w:pPr>
          </w:p>
          <w:p w14:paraId="26B8D225">
            <w:pPr>
              <w:spacing w:line="560" w:lineRule="exact"/>
              <w:jc w:val="both"/>
              <w:textAlignment w:val="center"/>
              <w:rPr>
                <w:rFonts w:eastAsia="宋体"/>
                <w:color w:val="000000"/>
                <w:sz w:val="28"/>
                <w:szCs w:val="28"/>
                <w:lang w:val="en-US" w:bidi="ar"/>
              </w:rPr>
            </w:pPr>
          </w:p>
          <w:p w14:paraId="5B2A82F1">
            <w:pPr>
              <w:spacing w:line="560" w:lineRule="exact"/>
              <w:jc w:val="both"/>
              <w:textAlignment w:val="center"/>
              <w:rPr>
                <w:rFonts w:eastAsia="宋体"/>
                <w:color w:val="000000"/>
                <w:sz w:val="28"/>
                <w:szCs w:val="28"/>
                <w:lang w:val="en-US" w:bidi="ar"/>
              </w:rPr>
            </w:pPr>
          </w:p>
          <w:p w14:paraId="7A91528D">
            <w:pPr>
              <w:spacing w:line="560" w:lineRule="exact"/>
              <w:jc w:val="both"/>
              <w:textAlignment w:val="center"/>
              <w:rPr>
                <w:rFonts w:eastAsia="宋体"/>
                <w:color w:val="000000"/>
                <w:sz w:val="28"/>
                <w:szCs w:val="28"/>
                <w:lang w:val="en-US" w:bidi="ar"/>
              </w:rPr>
            </w:pPr>
          </w:p>
          <w:p w14:paraId="6EEAF467">
            <w:pPr>
              <w:numPr>
                <w:ilvl w:val="0"/>
                <w:numId w:val="0"/>
              </w:numPr>
              <w:ind w:firstLine="5320" w:firstLineChars="1900"/>
              <w:jc w:val="right"/>
              <w:rPr>
                <w:rFonts w:hint="eastAsia" w:eastAsia="宋体"/>
                <w:color w:val="000000"/>
                <w:sz w:val="28"/>
                <w:szCs w:val="28"/>
                <w:lang w:val="en-US" w:bidi="ar"/>
              </w:rPr>
            </w:pPr>
            <w:r>
              <w:rPr>
                <w:rFonts w:hint="eastAsia" w:eastAsia="宋体"/>
                <w:color w:val="000000"/>
                <w:sz w:val="28"/>
                <w:szCs w:val="28"/>
                <w:lang w:val="en-US" w:bidi="ar"/>
              </w:rPr>
              <w:t xml:space="preserve">                           </w:t>
            </w:r>
          </w:p>
          <w:p w14:paraId="4526CF97">
            <w:pPr>
              <w:spacing w:line="560" w:lineRule="exact"/>
              <w:ind w:firstLine="560" w:firstLineChars="200"/>
              <w:jc w:val="center"/>
              <w:textAlignment w:val="center"/>
              <w:rPr>
                <w:rFonts w:hint="eastAsia" w:eastAsia="宋体"/>
                <w:color w:val="000000"/>
                <w:sz w:val="28"/>
                <w:szCs w:val="28"/>
                <w:lang w:val="en-US" w:eastAsia="zh-CN" w:bidi="ar"/>
              </w:rPr>
            </w:pPr>
            <w:r>
              <w:rPr>
                <w:rFonts w:hint="eastAsia" w:eastAsia="宋体"/>
                <w:color w:val="000000"/>
                <w:sz w:val="28"/>
                <w:szCs w:val="28"/>
                <w:lang w:val="en-US" w:eastAsia="zh-CN" w:bidi="ar"/>
              </w:rPr>
              <w:t xml:space="preserve">                      盖    章</w:t>
            </w:r>
          </w:p>
          <w:p w14:paraId="17B9B23F">
            <w:pPr>
              <w:spacing w:line="560" w:lineRule="exact"/>
              <w:ind w:firstLine="560" w:firstLineChars="200"/>
              <w:jc w:val="both"/>
              <w:textAlignment w:val="center"/>
              <w:rPr>
                <w:rFonts w:hint="eastAsia" w:eastAsia="宋体"/>
                <w:color w:val="000000"/>
                <w:sz w:val="28"/>
                <w:szCs w:val="28"/>
                <w:lang w:val="en-US" w:bidi="ar"/>
              </w:rPr>
            </w:pPr>
            <w:r>
              <w:rPr>
                <w:rFonts w:hint="eastAsia" w:eastAsia="宋体"/>
                <w:color w:val="000000"/>
                <w:sz w:val="28"/>
                <w:szCs w:val="28"/>
                <w:lang w:val="en-US" w:eastAsia="zh-CN" w:bidi="ar"/>
              </w:rPr>
              <w:t xml:space="preserve">                                 年   月   日  </w:t>
            </w:r>
            <w:r>
              <w:rPr>
                <w:rFonts w:hint="eastAsia" w:eastAsia="宋体"/>
                <w:color w:val="000000"/>
                <w:sz w:val="28"/>
                <w:szCs w:val="28"/>
                <w:lang w:val="en-US" w:bidi="ar"/>
              </w:rPr>
              <w:t xml:space="preserve">   </w:t>
            </w:r>
          </w:p>
          <w:p w14:paraId="19BDFBD6">
            <w:pPr>
              <w:spacing w:line="560" w:lineRule="exact"/>
              <w:jc w:val="both"/>
              <w:textAlignment w:val="center"/>
              <w:rPr>
                <w:rFonts w:eastAsia="宋体"/>
                <w:color w:val="000000"/>
                <w:sz w:val="28"/>
                <w:szCs w:val="28"/>
                <w:lang w:val="en-US" w:bidi="ar"/>
              </w:rPr>
            </w:pPr>
          </w:p>
        </w:tc>
      </w:tr>
      <w:tr w14:paraId="70E64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8422" w:type="dxa"/>
            <w:shd w:val="clear" w:color="auto" w:fill="auto"/>
            <w:noWrap/>
          </w:tcPr>
          <w:p w14:paraId="02403E39">
            <w:pPr>
              <w:spacing w:line="560" w:lineRule="exact"/>
              <w:jc w:val="both"/>
              <w:textAlignment w:val="center"/>
              <w:rPr>
                <w:rFonts w:eastAsia="宋体"/>
                <w:color w:val="000000"/>
                <w:sz w:val="28"/>
                <w:szCs w:val="28"/>
                <w:lang w:val="en-US" w:bidi="ar"/>
              </w:rPr>
            </w:pPr>
          </w:p>
          <w:p w14:paraId="1D000DCA">
            <w:pPr>
              <w:spacing w:line="560" w:lineRule="exact"/>
              <w:jc w:val="both"/>
              <w:textAlignment w:val="center"/>
              <w:rPr>
                <w:rFonts w:hint="default" w:eastAsia="宋体"/>
                <w:color w:val="000000"/>
                <w:sz w:val="28"/>
                <w:szCs w:val="28"/>
                <w:lang w:val="en-US" w:eastAsia="zh-CN" w:bidi="ar"/>
              </w:rPr>
            </w:pPr>
            <w:r>
              <w:rPr>
                <w:rFonts w:hint="eastAsia" w:eastAsia="宋体"/>
                <w:color w:val="000000"/>
                <w:sz w:val="28"/>
                <w:szCs w:val="28"/>
                <w:lang w:val="en-US" w:eastAsia="zh-CN" w:bidi="ar"/>
              </w:rPr>
              <w:t>申报单位意见</w:t>
            </w:r>
          </w:p>
          <w:p w14:paraId="26A4C388">
            <w:pPr>
              <w:spacing w:line="560" w:lineRule="exact"/>
              <w:jc w:val="both"/>
              <w:textAlignment w:val="center"/>
              <w:rPr>
                <w:rFonts w:eastAsia="宋体"/>
                <w:color w:val="000000"/>
                <w:sz w:val="28"/>
                <w:szCs w:val="28"/>
                <w:lang w:val="en-US" w:bidi="ar"/>
              </w:rPr>
            </w:pPr>
          </w:p>
          <w:p w14:paraId="05D86C08">
            <w:pPr>
              <w:spacing w:line="560" w:lineRule="exact"/>
              <w:jc w:val="both"/>
              <w:textAlignment w:val="center"/>
              <w:rPr>
                <w:rFonts w:eastAsia="宋体"/>
                <w:color w:val="000000"/>
                <w:sz w:val="28"/>
                <w:szCs w:val="28"/>
                <w:lang w:val="en-US" w:bidi="ar"/>
              </w:rPr>
            </w:pPr>
          </w:p>
          <w:p w14:paraId="2E4FF2F5">
            <w:pPr>
              <w:spacing w:line="560" w:lineRule="exact"/>
              <w:jc w:val="both"/>
              <w:textAlignment w:val="center"/>
              <w:rPr>
                <w:rFonts w:eastAsia="宋体"/>
                <w:color w:val="000000"/>
                <w:sz w:val="28"/>
                <w:szCs w:val="28"/>
                <w:lang w:val="en-US" w:bidi="ar"/>
              </w:rPr>
            </w:pPr>
          </w:p>
          <w:p w14:paraId="0216AC5D">
            <w:pPr>
              <w:numPr>
                <w:ilvl w:val="0"/>
                <w:numId w:val="0"/>
              </w:numPr>
              <w:ind w:firstLine="5140" w:firstLineChars="1600"/>
              <w:jc w:val="both"/>
              <w:rPr>
                <w:rFonts w:hint="eastAsia"/>
                <w:b/>
                <w:bCs/>
                <w:vertAlign w:val="baseline"/>
                <w:lang w:val="en-US" w:eastAsia="zh-CN"/>
              </w:rPr>
            </w:pPr>
          </w:p>
          <w:p w14:paraId="29184EEC">
            <w:pPr>
              <w:numPr>
                <w:ilvl w:val="0"/>
                <w:numId w:val="0"/>
              </w:numPr>
              <w:ind w:firstLine="5140" w:firstLineChars="1600"/>
              <w:jc w:val="both"/>
              <w:rPr>
                <w:rFonts w:hint="eastAsia"/>
                <w:b/>
                <w:bCs/>
                <w:vertAlign w:val="baseline"/>
                <w:lang w:val="en-US" w:eastAsia="zh-CN"/>
              </w:rPr>
            </w:pPr>
          </w:p>
          <w:p w14:paraId="07FC4680">
            <w:pPr>
              <w:spacing w:line="560" w:lineRule="exact"/>
              <w:ind w:firstLine="560" w:firstLineChars="200"/>
              <w:jc w:val="center"/>
              <w:textAlignment w:val="center"/>
              <w:rPr>
                <w:rFonts w:hint="eastAsia" w:eastAsia="宋体"/>
                <w:color w:val="000000"/>
                <w:sz w:val="28"/>
                <w:szCs w:val="28"/>
                <w:lang w:val="en-US" w:eastAsia="zh-CN" w:bidi="ar"/>
              </w:rPr>
            </w:pPr>
            <w:r>
              <w:rPr>
                <w:rFonts w:hint="eastAsia" w:eastAsia="宋体"/>
                <w:color w:val="000000"/>
                <w:sz w:val="28"/>
                <w:szCs w:val="28"/>
                <w:lang w:val="en-US" w:eastAsia="zh-CN" w:bidi="ar"/>
              </w:rPr>
              <w:t xml:space="preserve">                      公    章</w:t>
            </w:r>
          </w:p>
          <w:p w14:paraId="32A4EB93">
            <w:pPr>
              <w:spacing w:line="560" w:lineRule="exact"/>
              <w:ind w:firstLine="560" w:firstLineChars="200"/>
              <w:jc w:val="center"/>
              <w:textAlignment w:val="center"/>
              <w:rPr>
                <w:rFonts w:hint="eastAsia" w:eastAsia="宋体"/>
                <w:color w:val="000000"/>
                <w:sz w:val="28"/>
                <w:szCs w:val="28"/>
                <w:lang w:val="en-US" w:eastAsia="zh-CN" w:bidi="ar"/>
              </w:rPr>
            </w:pPr>
            <w:r>
              <w:rPr>
                <w:rFonts w:hint="eastAsia" w:eastAsia="宋体"/>
                <w:color w:val="000000"/>
                <w:sz w:val="28"/>
                <w:szCs w:val="28"/>
                <w:lang w:val="en-US" w:eastAsia="zh-CN" w:bidi="ar"/>
              </w:rPr>
              <w:t xml:space="preserve">                        年   月   日 </w:t>
            </w:r>
          </w:p>
          <w:p w14:paraId="425EB2E6">
            <w:pPr>
              <w:spacing w:line="560" w:lineRule="exact"/>
              <w:jc w:val="both"/>
              <w:textAlignment w:val="center"/>
              <w:rPr>
                <w:rFonts w:eastAsia="宋体"/>
                <w:color w:val="000000"/>
                <w:sz w:val="28"/>
                <w:szCs w:val="28"/>
                <w:lang w:val="en-US" w:bidi="ar"/>
              </w:rPr>
            </w:pPr>
          </w:p>
          <w:p w14:paraId="447E7C77">
            <w:pPr>
              <w:spacing w:line="560" w:lineRule="exact"/>
              <w:jc w:val="both"/>
              <w:textAlignment w:val="center"/>
              <w:rPr>
                <w:rFonts w:eastAsia="宋体"/>
                <w:color w:val="000000"/>
                <w:sz w:val="28"/>
                <w:szCs w:val="28"/>
                <w:lang w:val="en-US" w:bidi="ar"/>
              </w:rPr>
            </w:pPr>
          </w:p>
          <w:p w14:paraId="194C7D25">
            <w:pPr>
              <w:spacing w:line="560" w:lineRule="exact"/>
              <w:jc w:val="both"/>
              <w:textAlignment w:val="center"/>
              <w:rPr>
                <w:rFonts w:eastAsia="宋体"/>
                <w:color w:val="000000"/>
                <w:sz w:val="28"/>
                <w:szCs w:val="28"/>
                <w:lang w:val="en-US" w:bidi="ar"/>
              </w:rPr>
            </w:pPr>
          </w:p>
          <w:p w14:paraId="48C36F84">
            <w:pPr>
              <w:spacing w:line="560" w:lineRule="exact"/>
              <w:jc w:val="both"/>
              <w:textAlignment w:val="center"/>
              <w:rPr>
                <w:rFonts w:eastAsia="宋体"/>
                <w:color w:val="000000"/>
                <w:sz w:val="28"/>
                <w:szCs w:val="28"/>
                <w:lang w:val="en-US" w:bidi="ar"/>
              </w:rPr>
            </w:pPr>
          </w:p>
        </w:tc>
      </w:tr>
    </w:tbl>
    <w:p w14:paraId="50D337E5">
      <w:r>
        <w:rPr>
          <w:rFonts w:hint="eastAsia" w:ascii="黑体" w:hAnsi="黑体" w:eastAsia="黑体" w:cs="黑体"/>
          <w:lang w:val="en-US" w:eastAsia="zh-CN"/>
        </w:rPr>
        <w:t>九、课题协作单位意见</w:t>
      </w:r>
    </w:p>
    <w:tbl>
      <w:tblPr>
        <w:tblStyle w:val="6"/>
        <w:tblW w:w="8422"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2"/>
      </w:tblGrid>
      <w:tr w14:paraId="37C04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422" w:type="dxa"/>
            <w:shd w:val="clear" w:color="auto" w:fill="auto"/>
            <w:noWrap/>
          </w:tcPr>
          <w:p w14:paraId="7476852E"/>
          <w:p w14:paraId="5141151D">
            <w:pPr>
              <w:spacing w:line="560" w:lineRule="exact"/>
              <w:jc w:val="both"/>
              <w:textAlignment w:val="center"/>
              <w:rPr>
                <w:rFonts w:eastAsia="宋体"/>
                <w:color w:val="000000"/>
                <w:sz w:val="28"/>
                <w:szCs w:val="28"/>
                <w:lang w:val="en-US" w:bidi="ar"/>
              </w:rPr>
            </w:pPr>
          </w:p>
          <w:p w14:paraId="7698197C">
            <w:pPr>
              <w:spacing w:line="560" w:lineRule="exact"/>
              <w:jc w:val="both"/>
              <w:textAlignment w:val="center"/>
              <w:rPr>
                <w:rFonts w:eastAsia="宋体"/>
                <w:color w:val="000000"/>
                <w:sz w:val="28"/>
                <w:szCs w:val="28"/>
                <w:lang w:val="en-US" w:bidi="ar"/>
              </w:rPr>
            </w:pPr>
          </w:p>
          <w:p w14:paraId="6541F973">
            <w:pPr>
              <w:spacing w:line="560" w:lineRule="exact"/>
              <w:jc w:val="both"/>
              <w:textAlignment w:val="center"/>
              <w:rPr>
                <w:rFonts w:eastAsia="宋体"/>
                <w:color w:val="000000"/>
                <w:sz w:val="28"/>
                <w:szCs w:val="28"/>
                <w:lang w:val="en-US" w:bidi="ar"/>
              </w:rPr>
            </w:pPr>
          </w:p>
          <w:p w14:paraId="45B29377">
            <w:pPr>
              <w:spacing w:line="560" w:lineRule="exact"/>
              <w:jc w:val="both"/>
              <w:textAlignment w:val="center"/>
              <w:rPr>
                <w:rFonts w:eastAsia="宋体"/>
                <w:color w:val="000000"/>
                <w:sz w:val="28"/>
                <w:szCs w:val="28"/>
                <w:lang w:val="en-US" w:bidi="ar"/>
              </w:rPr>
            </w:pPr>
          </w:p>
          <w:p w14:paraId="0C1FA8E6">
            <w:pPr>
              <w:spacing w:line="560" w:lineRule="exact"/>
              <w:jc w:val="both"/>
              <w:textAlignment w:val="center"/>
              <w:rPr>
                <w:rFonts w:eastAsia="宋体"/>
                <w:color w:val="000000"/>
                <w:sz w:val="28"/>
                <w:szCs w:val="28"/>
                <w:lang w:val="en-US" w:bidi="ar"/>
              </w:rPr>
            </w:pPr>
          </w:p>
          <w:p w14:paraId="66A139C1">
            <w:pPr>
              <w:spacing w:line="560" w:lineRule="exact"/>
              <w:jc w:val="both"/>
              <w:textAlignment w:val="center"/>
              <w:rPr>
                <w:rFonts w:eastAsia="宋体"/>
                <w:color w:val="000000"/>
                <w:sz w:val="28"/>
                <w:szCs w:val="28"/>
                <w:lang w:val="en-US" w:bidi="ar"/>
              </w:rPr>
            </w:pPr>
          </w:p>
          <w:p w14:paraId="285F3420">
            <w:pPr>
              <w:spacing w:line="560" w:lineRule="exact"/>
              <w:jc w:val="both"/>
              <w:textAlignment w:val="center"/>
              <w:rPr>
                <w:rFonts w:eastAsia="宋体"/>
                <w:color w:val="000000"/>
                <w:sz w:val="28"/>
                <w:szCs w:val="28"/>
                <w:lang w:val="en-US" w:bidi="ar"/>
              </w:rPr>
            </w:pPr>
          </w:p>
          <w:p w14:paraId="4A1E6517">
            <w:pPr>
              <w:spacing w:line="560" w:lineRule="exact"/>
              <w:jc w:val="both"/>
              <w:textAlignment w:val="center"/>
              <w:rPr>
                <w:rFonts w:eastAsia="宋体"/>
                <w:color w:val="000000"/>
                <w:sz w:val="28"/>
                <w:szCs w:val="28"/>
                <w:lang w:val="en-US" w:bidi="ar"/>
              </w:rPr>
            </w:pPr>
          </w:p>
          <w:p w14:paraId="119B66D1">
            <w:pPr>
              <w:spacing w:line="560" w:lineRule="exact"/>
              <w:jc w:val="both"/>
              <w:textAlignment w:val="center"/>
              <w:rPr>
                <w:rFonts w:eastAsia="宋体"/>
                <w:color w:val="000000"/>
                <w:sz w:val="28"/>
                <w:szCs w:val="28"/>
                <w:lang w:val="en-US" w:bidi="ar"/>
              </w:rPr>
            </w:pPr>
          </w:p>
          <w:p w14:paraId="16B1705A">
            <w:pPr>
              <w:spacing w:line="560" w:lineRule="exact"/>
              <w:jc w:val="both"/>
              <w:textAlignment w:val="center"/>
              <w:rPr>
                <w:rFonts w:eastAsia="宋体"/>
                <w:color w:val="000000"/>
                <w:sz w:val="28"/>
                <w:szCs w:val="28"/>
                <w:lang w:val="en-US" w:bidi="ar"/>
              </w:rPr>
            </w:pPr>
          </w:p>
          <w:p w14:paraId="571B5A13">
            <w:pPr>
              <w:spacing w:line="560" w:lineRule="exact"/>
              <w:jc w:val="both"/>
              <w:textAlignment w:val="center"/>
              <w:rPr>
                <w:rFonts w:eastAsia="宋体"/>
                <w:color w:val="000000"/>
                <w:sz w:val="28"/>
                <w:szCs w:val="28"/>
                <w:lang w:val="en-US" w:bidi="ar"/>
              </w:rPr>
            </w:pPr>
          </w:p>
          <w:p w14:paraId="78097CAD">
            <w:pPr>
              <w:spacing w:line="560" w:lineRule="exact"/>
              <w:jc w:val="both"/>
              <w:textAlignment w:val="center"/>
              <w:rPr>
                <w:rFonts w:eastAsia="宋体"/>
                <w:color w:val="000000"/>
                <w:sz w:val="28"/>
                <w:szCs w:val="28"/>
                <w:lang w:val="en-US" w:bidi="ar"/>
              </w:rPr>
            </w:pPr>
          </w:p>
          <w:p w14:paraId="679EF551">
            <w:pPr>
              <w:spacing w:line="560" w:lineRule="exact"/>
              <w:jc w:val="both"/>
              <w:textAlignment w:val="center"/>
              <w:rPr>
                <w:rFonts w:eastAsia="宋体"/>
                <w:color w:val="000000"/>
                <w:sz w:val="28"/>
                <w:szCs w:val="28"/>
                <w:lang w:val="en-US" w:bidi="ar"/>
              </w:rPr>
            </w:pPr>
          </w:p>
          <w:p w14:paraId="74CE60F7">
            <w:pPr>
              <w:spacing w:line="560" w:lineRule="exact"/>
              <w:jc w:val="both"/>
              <w:textAlignment w:val="center"/>
              <w:rPr>
                <w:rFonts w:eastAsia="宋体"/>
                <w:color w:val="000000"/>
                <w:sz w:val="28"/>
                <w:szCs w:val="28"/>
                <w:lang w:val="en-US" w:bidi="ar"/>
              </w:rPr>
            </w:pPr>
          </w:p>
          <w:p w14:paraId="3CC20CDF">
            <w:pPr>
              <w:spacing w:line="560" w:lineRule="exact"/>
              <w:ind w:firstLine="560" w:firstLineChars="200"/>
              <w:jc w:val="both"/>
              <w:textAlignment w:val="center"/>
              <w:rPr>
                <w:rFonts w:eastAsia="宋体"/>
                <w:color w:val="000000"/>
                <w:sz w:val="28"/>
                <w:szCs w:val="28"/>
                <w:lang w:val="en-US" w:bidi="ar"/>
              </w:rPr>
            </w:pPr>
            <w:r>
              <w:rPr>
                <w:rFonts w:hint="eastAsia" w:eastAsia="宋体"/>
                <w:color w:val="000000"/>
                <w:sz w:val="28"/>
                <w:szCs w:val="28"/>
                <w:lang w:val="en-US" w:bidi="ar"/>
              </w:rPr>
              <w:t xml:space="preserve">                                       公    章</w:t>
            </w:r>
          </w:p>
          <w:p w14:paraId="168ACEB1">
            <w:pPr>
              <w:spacing w:line="560" w:lineRule="exact"/>
              <w:ind w:firstLine="5600" w:firstLineChars="2000"/>
              <w:jc w:val="both"/>
              <w:textAlignment w:val="center"/>
              <w:rPr>
                <w:rFonts w:hint="eastAsia" w:eastAsia="宋体"/>
                <w:color w:val="000000"/>
                <w:sz w:val="28"/>
                <w:szCs w:val="28"/>
                <w:lang w:val="en-US" w:bidi="ar"/>
              </w:rPr>
            </w:pPr>
            <w:r>
              <w:rPr>
                <w:rFonts w:hint="eastAsia" w:eastAsia="宋体"/>
                <w:color w:val="000000"/>
                <w:sz w:val="28"/>
                <w:szCs w:val="28"/>
                <w:lang w:val="en-US" w:bidi="ar"/>
              </w:rPr>
              <w:t xml:space="preserve">年    月    日    </w:t>
            </w:r>
          </w:p>
          <w:p w14:paraId="760EEF6D">
            <w:pPr>
              <w:spacing w:line="560" w:lineRule="exact"/>
              <w:ind w:firstLine="5600" w:firstLineChars="2000"/>
              <w:jc w:val="both"/>
              <w:textAlignment w:val="center"/>
              <w:rPr>
                <w:rFonts w:eastAsia="宋体"/>
                <w:color w:val="000000"/>
                <w:sz w:val="28"/>
                <w:szCs w:val="28"/>
                <w:lang w:val="en-US" w:bidi="ar"/>
              </w:rPr>
            </w:pPr>
            <w:r>
              <w:rPr>
                <w:rFonts w:hint="eastAsia" w:eastAsia="宋体"/>
                <w:color w:val="000000"/>
                <w:sz w:val="28"/>
                <w:szCs w:val="28"/>
                <w:lang w:val="en-US" w:bidi="ar"/>
              </w:rPr>
              <w:t xml:space="preserve"> </w:t>
            </w:r>
          </w:p>
        </w:tc>
      </w:tr>
    </w:tbl>
    <w:p w14:paraId="2DA2CD44">
      <w:pPr>
        <w:tabs>
          <w:tab w:val="left" w:pos="3078"/>
        </w:tabs>
        <w:bidi w:val="0"/>
        <w:jc w:val="left"/>
        <w:rPr>
          <w:rFonts w:hint="eastAsia"/>
          <w:lang w:val="zh-CN" w:eastAsia="zh-CN"/>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Calibri Light">
    <w:panose1 w:val="020F0302020204030204"/>
    <w:charset w:val="00"/>
    <w:family w:val="auto"/>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BE527A">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0D1F4E">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60D1F4E">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6B7FD6">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40B905"/>
    <w:multiLevelType w:val="singleLevel"/>
    <w:tmpl w:val="D240B905"/>
    <w:lvl w:ilvl="0" w:tentative="0">
      <w:start w:val="1"/>
      <w:numFmt w:val="chineseCounting"/>
      <w:suff w:val="nothing"/>
      <w:lvlText w:val="（%1）"/>
      <w:lvlJc w:val="left"/>
      <w:rPr>
        <w:rFonts w:hint="eastAsia"/>
      </w:rPr>
    </w:lvl>
  </w:abstractNum>
  <w:abstractNum w:abstractNumId="1">
    <w:nsid w:val="4F41795C"/>
    <w:multiLevelType w:val="singleLevel"/>
    <w:tmpl w:val="4F41795C"/>
    <w:lvl w:ilvl="0" w:tentative="0">
      <w:start w:val="1"/>
      <w:numFmt w:val="chineseCounting"/>
      <w:pStyle w:val="2"/>
      <w:suff w:val="nothing"/>
      <w:lvlText w:val="%1、"/>
      <w:lvlJc w:val="left"/>
      <w:pPr>
        <w:ind w:left="0" w:firstLine="420"/>
      </w:pPr>
      <w:rPr>
        <w:rFonts w:hint="eastAsia"/>
      </w:rPr>
    </w:lvl>
  </w:abstractNum>
  <w:abstractNum w:abstractNumId="2">
    <w:nsid w:val="5261E663"/>
    <w:multiLevelType w:val="singleLevel"/>
    <w:tmpl w:val="5261E663"/>
    <w:lvl w:ilvl="0" w:tentative="0">
      <w:start w:val="1"/>
      <w:numFmt w:val="chineseCounting"/>
      <w:pStyle w:val="3"/>
      <w:suff w:val="nothing"/>
      <w:lvlText w:val="（%1）"/>
      <w:lvlJc w:val="left"/>
      <w:pPr>
        <w:ind w:left="0" w:firstLine="420"/>
      </w:pPr>
      <w:rPr>
        <w:rFonts w:hint="eastAsia"/>
      </w:rPr>
    </w:lvl>
  </w:abstractNum>
  <w:abstractNum w:abstractNumId="3">
    <w:nsid w:val="5A32719B"/>
    <w:multiLevelType w:val="singleLevel"/>
    <w:tmpl w:val="5A32719B"/>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zOWJiNzg1YzQzYmJjYzQ0NTRiZDQ0MmE3NTYxZjQifQ=="/>
  </w:docVars>
  <w:rsids>
    <w:rsidRoot w:val="2ADD4707"/>
    <w:rsid w:val="004C73CB"/>
    <w:rsid w:val="006843F2"/>
    <w:rsid w:val="006A4A0E"/>
    <w:rsid w:val="00B52690"/>
    <w:rsid w:val="00D47044"/>
    <w:rsid w:val="01390BCC"/>
    <w:rsid w:val="023A4BFB"/>
    <w:rsid w:val="02BE6AE5"/>
    <w:rsid w:val="03435D32"/>
    <w:rsid w:val="03A8028B"/>
    <w:rsid w:val="03C00ADF"/>
    <w:rsid w:val="0449381C"/>
    <w:rsid w:val="047B09B6"/>
    <w:rsid w:val="087542A9"/>
    <w:rsid w:val="0AA07A40"/>
    <w:rsid w:val="0AF92F86"/>
    <w:rsid w:val="0D020A0B"/>
    <w:rsid w:val="0EA0228A"/>
    <w:rsid w:val="0F1E557C"/>
    <w:rsid w:val="114C04A7"/>
    <w:rsid w:val="116140E7"/>
    <w:rsid w:val="117C4C52"/>
    <w:rsid w:val="11C72224"/>
    <w:rsid w:val="11D861B7"/>
    <w:rsid w:val="121F3E0E"/>
    <w:rsid w:val="16265100"/>
    <w:rsid w:val="178914FD"/>
    <w:rsid w:val="18087ED8"/>
    <w:rsid w:val="185D2F9A"/>
    <w:rsid w:val="1ADF413A"/>
    <w:rsid w:val="1CFF6D16"/>
    <w:rsid w:val="20A57BD4"/>
    <w:rsid w:val="20BD316F"/>
    <w:rsid w:val="21097712"/>
    <w:rsid w:val="219532E5"/>
    <w:rsid w:val="21BF6A73"/>
    <w:rsid w:val="21F40272"/>
    <w:rsid w:val="22160D89"/>
    <w:rsid w:val="225E18E9"/>
    <w:rsid w:val="22C47094"/>
    <w:rsid w:val="24284DA4"/>
    <w:rsid w:val="24B6415E"/>
    <w:rsid w:val="25BF3A7B"/>
    <w:rsid w:val="27C61F3E"/>
    <w:rsid w:val="28AC6945"/>
    <w:rsid w:val="2A031B34"/>
    <w:rsid w:val="2A5A708E"/>
    <w:rsid w:val="2ADD4707"/>
    <w:rsid w:val="2AEA1678"/>
    <w:rsid w:val="2B3946C0"/>
    <w:rsid w:val="2B4D4D7A"/>
    <w:rsid w:val="2BCA33E2"/>
    <w:rsid w:val="2C59580E"/>
    <w:rsid w:val="2CC77EF2"/>
    <w:rsid w:val="2CE11F94"/>
    <w:rsid w:val="2E6F0E09"/>
    <w:rsid w:val="2FDC0015"/>
    <w:rsid w:val="30CE15A5"/>
    <w:rsid w:val="31DF7699"/>
    <w:rsid w:val="33F97DCE"/>
    <w:rsid w:val="34DA4DDC"/>
    <w:rsid w:val="35684E5F"/>
    <w:rsid w:val="367135FF"/>
    <w:rsid w:val="38CE251F"/>
    <w:rsid w:val="3AC871F3"/>
    <w:rsid w:val="3B245805"/>
    <w:rsid w:val="3CC332D9"/>
    <w:rsid w:val="3E8B5005"/>
    <w:rsid w:val="3F9A4CD2"/>
    <w:rsid w:val="40F462E2"/>
    <w:rsid w:val="40FD43DA"/>
    <w:rsid w:val="412145A6"/>
    <w:rsid w:val="41FE6CA2"/>
    <w:rsid w:val="42D31F27"/>
    <w:rsid w:val="443501ED"/>
    <w:rsid w:val="44690DB1"/>
    <w:rsid w:val="48F00331"/>
    <w:rsid w:val="4965620F"/>
    <w:rsid w:val="4AE80FFA"/>
    <w:rsid w:val="4B332436"/>
    <w:rsid w:val="4ED27D95"/>
    <w:rsid w:val="4EE64400"/>
    <w:rsid w:val="4FAD422B"/>
    <w:rsid w:val="53476745"/>
    <w:rsid w:val="54FF1118"/>
    <w:rsid w:val="555056A4"/>
    <w:rsid w:val="560D5FF2"/>
    <w:rsid w:val="56530F5D"/>
    <w:rsid w:val="5657753B"/>
    <w:rsid w:val="5778511F"/>
    <w:rsid w:val="57C06140"/>
    <w:rsid w:val="58DA3BB7"/>
    <w:rsid w:val="592819A8"/>
    <w:rsid w:val="5A61633E"/>
    <w:rsid w:val="5AFD021D"/>
    <w:rsid w:val="5B7C5158"/>
    <w:rsid w:val="5F324E0C"/>
    <w:rsid w:val="5F4955F3"/>
    <w:rsid w:val="60C32C71"/>
    <w:rsid w:val="64075551"/>
    <w:rsid w:val="64B804A2"/>
    <w:rsid w:val="65550B8B"/>
    <w:rsid w:val="69295D34"/>
    <w:rsid w:val="6A995680"/>
    <w:rsid w:val="6BFF1FB6"/>
    <w:rsid w:val="6DF977F4"/>
    <w:rsid w:val="719E17CE"/>
    <w:rsid w:val="72711BC9"/>
    <w:rsid w:val="72A746B3"/>
    <w:rsid w:val="72BE024C"/>
    <w:rsid w:val="72C2262F"/>
    <w:rsid w:val="735F2305"/>
    <w:rsid w:val="737E1948"/>
    <w:rsid w:val="73A90FFB"/>
    <w:rsid w:val="78CF1B97"/>
    <w:rsid w:val="78D60AF3"/>
    <w:rsid w:val="78EC1949"/>
    <w:rsid w:val="7A6C4E9A"/>
    <w:rsid w:val="7BC77B74"/>
    <w:rsid w:val="7CAE53DC"/>
    <w:rsid w:val="7D45595A"/>
    <w:rsid w:val="7EDA43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utoSpaceDE w:val="0"/>
      <w:autoSpaceDN w:val="0"/>
      <w:spacing w:line="600" w:lineRule="exact"/>
    </w:pPr>
    <w:rPr>
      <w:rFonts w:ascii="宋体" w:hAnsi="宋体" w:eastAsia="仿宋" w:cs="宋体"/>
      <w:sz w:val="32"/>
      <w:szCs w:val="22"/>
      <w:lang w:val="zh-CN" w:eastAsia="zh-CN" w:bidi="zh-CN"/>
    </w:rPr>
  </w:style>
  <w:style w:type="paragraph" w:styleId="2">
    <w:name w:val="heading 1"/>
    <w:basedOn w:val="1"/>
    <w:next w:val="1"/>
    <w:link w:val="9"/>
    <w:autoRedefine/>
    <w:qFormat/>
    <w:uiPriority w:val="0"/>
    <w:pPr>
      <w:numPr>
        <w:ilvl w:val="0"/>
        <w:numId w:val="1"/>
      </w:numPr>
      <w:outlineLvl w:val="0"/>
    </w:pPr>
    <w:rPr>
      <w:rFonts w:ascii="Microsoft JhengHei" w:hAnsi="Microsoft JhengHei" w:eastAsia="黑体" w:cs="Microsoft JhengHei"/>
      <w:b/>
      <w:bCs/>
      <w:szCs w:val="32"/>
    </w:rPr>
  </w:style>
  <w:style w:type="paragraph" w:styleId="3">
    <w:name w:val="heading 2"/>
    <w:basedOn w:val="1"/>
    <w:next w:val="1"/>
    <w:link w:val="10"/>
    <w:autoRedefine/>
    <w:semiHidden/>
    <w:unhideWhenUsed/>
    <w:qFormat/>
    <w:uiPriority w:val="0"/>
    <w:pPr>
      <w:keepNext/>
      <w:keepLines/>
      <w:numPr>
        <w:ilvl w:val="0"/>
        <w:numId w:val="2"/>
      </w:numPr>
      <w:outlineLvl w:val="1"/>
    </w:pPr>
    <w:rPr>
      <w:rFonts w:eastAsia="楷体" w:asciiTheme="majorHAnsi" w:hAnsiTheme="majorHAnsi" w:cstheme="majorBidi"/>
      <w:bCs/>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标题 1 字符"/>
    <w:basedOn w:val="8"/>
    <w:link w:val="2"/>
    <w:autoRedefine/>
    <w:qFormat/>
    <w:uiPriority w:val="1"/>
    <w:rPr>
      <w:rFonts w:ascii="Microsoft JhengHei" w:hAnsi="Microsoft JhengHei" w:eastAsia="黑体" w:cs="Microsoft JhengHei"/>
      <w:b/>
      <w:bCs/>
      <w:sz w:val="32"/>
      <w:szCs w:val="32"/>
      <w:lang w:val="zh-CN" w:eastAsia="zh-CN" w:bidi="zh-CN"/>
    </w:rPr>
  </w:style>
  <w:style w:type="character" w:customStyle="1" w:styleId="10">
    <w:name w:val="标题 2 字符"/>
    <w:basedOn w:val="8"/>
    <w:link w:val="3"/>
    <w:autoRedefine/>
    <w:qFormat/>
    <w:uiPriority w:val="9"/>
    <w:rPr>
      <w:rFonts w:eastAsia="楷体" w:asciiTheme="majorHAnsi" w:hAnsiTheme="majorHAnsi" w:cstheme="majorBidi"/>
      <w:bCs/>
      <w:sz w:val="32"/>
      <w:szCs w:val="32"/>
      <w:lang w:val="zh-CN" w:bidi="zh-CN"/>
    </w:rPr>
  </w:style>
  <w:style w:type="paragraph" w:customStyle="1" w:styleId="11">
    <w:name w:val="正文-悬挂缩进"/>
    <w:basedOn w:val="1"/>
    <w:autoRedefine/>
    <w:qFormat/>
    <w:uiPriority w:val="0"/>
    <w:pPr>
      <w:spacing w:line="440" w:lineRule="exact"/>
      <w:ind w:left="723" w:hanging="723" w:hangingChars="200"/>
    </w:pPr>
    <w:rPr>
      <w:rFonts w:hint="eastAsia" w:ascii="仿宋_GB2312" w:hAnsi="仿宋_GB2312" w:eastAsia="仿宋_GB2312" w:cs="Times New Roman"/>
      <w:kern w:val="2"/>
      <w:sz w:val="28"/>
      <w:szCs w:val="28"/>
      <w:lang w:val="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4d52999b-8906-4db1-b1b8-d63d0828d210</errorID>
      <errorWord>：</errorWord>
      <group>L1_Punc</group>
      <groupName>标点问题</groupName>
      <ability>L2_Punc</ability>
      <abilityName>标点符号检查</abilityName>
      <candidateList/>
      <explain/>
      <paraID> 9DE43CC</paraID>
      <start>0</start>
      <end>1</end>
      <status>ignored</status>
      <modifiedWord/>
      <trackRevisions>false</trackRevisions>
    </reviewItem>
    <reviewItem>
      <errorID>5fe3065b-3541-4a7a-b8cc-35bbe5c15628</errorID>
      <errorWord>：</errorWord>
      <group>L1_Punc</group>
      <groupName>标点问题</groupName>
      <ability>L2_Punc</ability>
      <abilityName>标点符号检查</abilityName>
      <candidateList/>
      <explain/>
      <paraID>7CA631A0</paraID>
      <start>0</start>
      <end>1</end>
      <status>ignored</status>
      <modifiedWord/>
      <trackRevisions>false</trackRevisions>
    </reviewItem>
    <reviewItem>
      <errorID>88cad48a-b0ef-46b9-9e1f-4c5c635f183c</errorID>
      <errorWord>：</errorWord>
      <group>L1_Punc</group>
      <groupName>标点问题</groupName>
      <ability>L2_Punc</ability>
      <abilityName>标点符号检查</abilityName>
      <candidateList/>
      <explain/>
      <paraID>72694C65</paraID>
      <start>0</start>
      <end>1</end>
      <status>ignored</status>
      <modifiedWord/>
      <trackRevisions>false</trackRevisions>
    </reviewItem>
    <reviewItem>
      <errorID>190fa675-c76e-443f-9efa-a89d0b74adcc</errorID>
      <errorWord>：</errorWord>
      <group>L1_Punc</group>
      <groupName>标点问题</groupName>
      <ability>L2_Punc</ability>
      <abilityName>标点符号检查</abilityName>
      <candidateList/>
      <explain/>
      <paraID>2B7805E6</paraID>
      <start>0</start>
      <end>1</end>
      <status>ignored</status>
      <modifiedWord/>
      <trackRevisions>false</trackRevisions>
    </reviewItem>
    <reviewItem>
      <errorID>96f00714-1424-4f30-a6a6-1939987de233</errorID>
      <errorWord>：</errorWord>
      <group>L1_Punc</group>
      <groupName>标点问题</groupName>
      <ability>L2_Punc</ability>
      <abilityName>标点符号检查</abilityName>
      <candidateList/>
      <explain/>
      <paraID>50F9EFE5</paraID>
      <start>0</start>
      <end>1</end>
      <status>ignored</status>
      <modifiedWord/>
      <trackRevisions>false</trackRevisions>
    </reviewItem>
    <reviewItem>
      <errorID>dfc23ca4-f01c-498c-a386-49faebcd2d05</errorID>
      <errorWord>请</errorWord>
      <group>L1_Word</group>
      <groupName>字词问题</groupName>
      <ability>L2_Typo</ability>
      <abilityName>字词错误</abilityName>
      <candidateList>
        <item>请加</item>
      </candidateList>
      <explain/>
      <paraID> D69C4DF</paraID>
      <start>11</start>
      <end>13</end>
      <status>modified</status>
      <modifiedWord>请加</modifiedWord>
      <trackRevisions>false</trackRevisions>
    </reviewItem>
    <reviewItem>
      <errorID>a39f21c4-07af-4e94-a245-5b9553acebf2</errorID>
      <errorWord>门</errorWord>
      <group>L1_Word</group>
      <groupName>字词问题</groupName>
      <ability>L2_Typo</ability>
      <abilityName>字词错误</abilityName>
      <candidateList>
        <item>门公</item>
      </candidateList>
      <explain/>
      <paraID> D69C4DF</paraID>
      <start>19</start>
      <end>21</end>
      <status>modified</status>
      <modifiedWord>门公</modifiedWord>
      <trackRevisions>false</trackRevisions>
    </reviewItem>
    <reviewItem>
      <errorID>05493970-db63-4b73-819d-8aa5921162f0</errorID>
      <errorWord>处</errorWord>
      <group>L1_Word</group>
      <groupName>字词问题</groupName>
      <ability>L2_Typo</ability>
      <abilityName>字词错误</abilityName>
      <candidateList>
        <item>处加</item>
      </candidateList>
      <explain/>
      <paraID> D69C4DF</paraID>
      <start>51</start>
      <end>53</end>
      <status>modified</status>
      <modifiedWord>处加</modifiedWord>
      <trackRevisions>false</trackRevisions>
    </reviewItem>
    <reviewItem>
      <errorID>976d8197-4432-43cd-8dac-8d362cb16538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2278F635</paraID>
      <start>0</start>
      <end>2</end>
      <status>modified</status>
      <modifiedWord>1.</modifiedWord>
      <trackRevisions>false</trackRevisions>
    </reviewItem>
    <reviewItem>
      <errorID>25b3ef5c-7b0d-4392-b371-36dae1298e2b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7D22D3D0</paraID>
      <start>0</start>
      <end>2</end>
      <status>modified</status>
      <modifiedWord>2.</modifiedWord>
      <trackRevisions>false</trackRevisions>
    </reviewItem>
    <reviewItem>
      <errorID>261369b7-49d9-40f9-be42-dc5d4f22089d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375E5400</paraID>
      <start>0</start>
      <end>2</end>
      <status>modified</status>
      <modifiedWord>3.</modifiedWord>
      <trackRevisions>false</trackRevisions>
    </reviewItem>
    <reviewItem>
      <errorID>dae05bf4-00b8-4bad-a8bb-891efbafcab0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212191AE</paraID>
      <start>0</start>
      <end>2</end>
      <status>modified</status>
      <modifiedWord>4.</modifiedWord>
      <trackRevisions>false</trackRevisions>
    </reviewItem>
    <reviewItem>
      <errorID>1ce9ad25-011d-4005-a7a7-60705820c98c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50A1F19F</paraID>
      <start>0</start>
      <end>2</end>
      <status>modified</status>
      <modifiedWord>5.</modifiedWord>
      <trackRevisions>false</trackRevisions>
    </reviewItem>
    <reviewItem>
      <errorID>a56fc3a8-3013-47af-920e-1b3078f22b00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6A438829</paraID>
      <start>0</start>
      <end>2</end>
      <status>modified</status>
      <modifiedWord>6.</modifiedWord>
      <trackRevisions>false</trackRevisions>
    </reviewItem>
    <reviewItem>
      <errorID>a7320b3e-d396-4f34-88ec-cad353c1b9ea</errorID>
      <errorWord>*</errorWord>
      <group>L1_Punc</group>
      <groupName>标点问题</groupName>
      <ability>L2_Punc</ability>
      <abilityName>标点符号检查</abilityName>
      <candidateList/>
      <explain/>
      <paraID>4664A84F</paraID>
      <start>0</start>
      <end>1</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f7fb0f-aaee-49e5-8ed5-33b4a405165c}">
  <ds:schemaRefs/>
</ds:datastoreItem>
</file>

<file path=docProps/app.xml><?xml version="1.0" encoding="utf-8"?>
<Properties xmlns="http://schemas.openxmlformats.org/officeDocument/2006/extended-properties" xmlns:vt="http://schemas.openxmlformats.org/officeDocument/2006/docPropsVTypes">
  <Template>Normal</Template>
  <Pages>13</Pages>
  <Words>788</Words>
  <Characters>811</Characters>
  <Lines>12</Lines>
  <Paragraphs>3</Paragraphs>
  <TotalTime>1</TotalTime>
  <ScaleCrop>false</ScaleCrop>
  <LinksUpToDate>false</LinksUpToDate>
  <CharactersWithSpaces>815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2024-01-03T09:49:00Z</dcterms:created>
  <dc:creator>X(๑• . •๑)X</dc:creator>
  <cp:lastModifiedBy>qinmengnan</cp:lastModifiedBy>
  <cp:lastPrinted>2025-12-16T03:15:00Z</cp:lastPrinted>
  <dcterms:modified xsi:type="dcterms:W3CDTF">2026-08-05T03:51:33Z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A621E321025D4DC08202ECD636FA838F_11</vt:lpwstr>
  </property>
  <property fmtid="{D5CDD505-2E9C-101B-9397-08002B2CF9AE}" pid="4" name="KSOTemplateDocerSaveRecord">
    <vt:lpwstr>eyJoZGlkIjoiMTZjMDlhYzkxOWEyOTM2ZDIwZWE3ZGUzZTNhYWFkZmUiLCJ1c2VySWQiOiI2Njc1NTg2NjYifQ==</vt:lpwstr>
  </property>
</Properties>
</file>